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7436" w14:textId="77777777" w:rsidR="003247F7" w:rsidRPr="003247F7" w:rsidRDefault="003247F7" w:rsidP="003247F7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5BAE1528" w14:textId="77777777" w:rsidR="003247F7" w:rsidRP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</w:t>
      </w:r>
      <w:proofErr w:type="gramStart"/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ЧЕРКЕССКАЯ  РЕСПУБЛИКА</w:t>
      </w:r>
      <w:proofErr w:type="gramEnd"/>
    </w:p>
    <w:p w14:paraId="406E7BB1" w14:textId="77777777" w:rsidR="003247F7" w:rsidRP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14:paraId="698C1F2C" w14:textId="449EAE42" w:rsid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952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1DCFD279" w14:textId="77777777" w:rsidR="001C6330" w:rsidRPr="003247F7" w:rsidRDefault="001C6330" w:rsidP="00324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4CE13" w14:textId="77777777" w:rsidR="003247F7" w:rsidRP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AB288BE" w14:textId="77777777" w:rsidR="003247F7" w:rsidRP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14:paraId="3E34B2B2" w14:textId="0B5581F5" w:rsid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63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330" w:rsidRPr="001C63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330" w:rsidRPr="001C6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          </w:t>
      </w:r>
      <w:r w:rsidR="0095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5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95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32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63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6330" w:rsidRPr="001C6330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proofErr w:type="gramEnd"/>
      <w:r w:rsidR="009524A4" w:rsidRPr="001C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B8300F" w14:textId="77777777" w:rsidR="003247F7" w:rsidRPr="003247F7" w:rsidRDefault="003247F7" w:rsidP="00324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242424"/>
        </w:rPr>
        <w:br/>
      </w:r>
      <w:r w:rsidRPr="003247F7">
        <w:rPr>
          <w:rFonts w:ascii="Times New Roman" w:hAnsi="Times New Roman" w:cs="Times New Roman"/>
          <w:b/>
          <w:bCs/>
          <w:color w:val="242424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в период проведения специальной военной операции</w:t>
      </w:r>
    </w:p>
    <w:p w14:paraId="6318574F" w14:textId="28FDF12F" w:rsidR="003247F7" w:rsidRDefault="003247F7" w:rsidP="003247F7">
      <w:pPr>
        <w:pStyle w:val="a3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</w:t>
      </w:r>
      <w:r w:rsidRPr="003247F7">
        <w:rPr>
          <w:color w:val="242424"/>
          <w:sz w:val="28"/>
          <w:szCs w:val="28"/>
        </w:rPr>
        <w:t>В соответствии с подпунктами «е»,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статьей 8 Федерального закона от 25 декабря 2008 года № 273-ФЗ «О противодействии коррупции», руководствуясь Устав</w:t>
      </w:r>
      <w:r w:rsidR="00E7707E">
        <w:rPr>
          <w:color w:val="242424"/>
          <w:sz w:val="28"/>
          <w:szCs w:val="28"/>
        </w:rPr>
        <w:t xml:space="preserve">ом </w:t>
      </w:r>
      <w:proofErr w:type="spellStart"/>
      <w:r w:rsidR="009524A4">
        <w:rPr>
          <w:color w:val="242424"/>
          <w:sz w:val="28"/>
          <w:szCs w:val="28"/>
        </w:rPr>
        <w:t>Койданского</w:t>
      </w:r>
      <w:proofErr w:type="spellEnd"/>
      <w:r w:rsidR="00E7707E">
        <w:rPr>
          <w:color w:val="242424"/>
          <w:sz w:val="28"/>
          <w:szCs w:val="28"/>
        </w:rPr>
        <w:t xml:space="preserve"> сельского поселения</w:t>
      </w:r>
      <w:r w:rsidRPr="003247F7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</w:p>
    <w:p w14:paraId="37DA63D1" w14:textId="77777777" w:rsidR="003247F7" w:rsidRPr="00E7707E" w:rsidRDefault="003247F7" w:rsidP="003247F7">
      <w:pPr>
        <w:pStyle w:val="a3"/>
        <w:shd w:val="clear" w:color="auto" w:fill="FFFFFF"/>
        <w:rPr>
          <w:b/>
          <w:color w:val="242424"/>
          <w:sz w:val="28"/>
          <w:szCs w:val="28"/>
        </w:rPr>
      </w:pPr>
      <w:r w:rsidRPr="003247F7">
        <w:rPr>
          <w:color w:val="242424"/>
          <w:sz w:val="28"/>
          <w:szCs w:val="28"/>
        </w:rPr>
        <w:t xml:space="preserve"> </w:t>
      </w:r>
      <w:r w:rsidRPr="00E7707E">
        <w:rPr>
          <w:b/>
          <w:color w:val="242424"/>
          <w:sz w:val="28"/>
          <w:szCs w:val="28"/>
        </w:rPr>
        <w:t>ПОСТАНОВЛЯЮ:</w:t>
      </w:r>
    </w:p>
    <w:p w14:paraId="503414E7" w14:textId="76D67C41" w:rsidR="003B64ED" w:rsidRPr="00B4407B" w:rsidRDefault="003247F7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035D">
        <w:rPr>
          <w:b/>
          <w:color w:val="242424"/>
          <w:sz w:val="28"/>
          <w:szCs w:val="28"/>
        </w:rPr>
        <w:t>1.</w:t>
      </w:r>
      <w:r w:rsidRPr="003247F7">
        <w:rPr>
          <w:color w:val="242424"/>
          <w:sz w:val="28"/>
          <w:szCs w:val="28"/>
        </w:rPr>
        <w:t xml:space="preserve"> </w:t>
      </w:r>
      <w:r w:rsidR="003B64ED"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Установить, что в период проведения специальной военной операции и до издания соответствующих нормативных правовых актов Российской Федерации:</w:t>
      </w:r>
    </w:p>
    <w:p w14:paraId="7912C2CC" w14:textId="5A71FF24" w:rsidR="003B64ED" w:rsidRPr="00B4407B" w:rsidRDefault="003B64ED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1.1. Граждане Российской Федерации, обязанные предоставлять в Администрацию </w:t>
      </w:r>
      <w:proofErr w:type="spellStart"/>
      <w:r w:rsidR="009524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Койданского</w:t>
      </w:r>
      <w:proofErr w:type="spellEnd"/>
      <w:r w:rsidRPr="00E428A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5FC806FD" w14:textId="77777777" w:rsidR="003B64ED" w:rsidRPr="00B4407B" w:rsidRDefault="003B64ED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7C113EB" w14:textId="77777777" w:rsidR="003B64ED" w:rsidRPr="00B4407B" w:rsidRDefault="003B64ED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6525E973" w14:textId="77777777" w:rsidR="003B64ED" w:rsidRPr="00B4407B" w:rsidRDefault="003B64ED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призваны на военную службу по мобилизации в Вооруженные Силы Российской Федерации;</w:t>
      </w:r>
    </w:p>
    <w:p w14:paraId="7A79BAC3" w14:textId="77777777" w:rsidR="003B64ED" w:rsidRPr="00B4407B" w:rsidRDefault="003B64ED" w:rsidP="003B6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</w:t>
      </w:r>
      <w:r w:rsidRPr="00B4407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оказывают на основании заключенного ими контракта добровольное содействие в выполнении задач, возложенных на Вооруженные Силы Российской Федерации.».</w:t>
      </w:r>
    </w:p>
    <w:p w14:paraId="2AFED0D0" w14:textId="77777777" w:rsidR="003247F7" w:rsidRPr="003247F7" w:rsidRDefault="003247F7" w:rsidP="003B64ED">
      <w:pPr>
        <w:pStyle w:val="a3"/>
        <w:shd w:val="clear" w:color="auto" w:fill="FFFFFF"/>
        <w:rPr>
          <w:color w:val="242424"/>
          <w:sz w:val="28"/>
          <w:szCs w:val="28"/>
        </w:rPr>
      </w:pPr>
      <w:r w:rsidRPr="0054035D">
        <w:rPr>
          <w:b/>
          <w:color w:val="242424"/>
          <w:sz w:val="28"/>
          <w:szCs w:val="28"/>
        </w:rPr>
        <w:t>2.</w:t>
      </w:r>
      <w:r w:rsidRPr="003247F7">
        <w:rPr>
          <w:color w:val="242424"/>
          <w:sz w:val="28"/>
          <w:szCs w:val="28"/>
        </w:rPr>
        <w:t xml:space="preserve"> Установить, что в случаях, приведенных в пункте первом настоящего постановления, граждане, обязанные предоставлять сведения о доходах, расходах, об имуществе и обязательствах имущественного характера своих супруг (супругов), представляют уведомление на имя представителя нанимателя (работодателя) о принадлежности их супруг (супругов) к одной из категорий, определенных подпунктом «е»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14:paraId="0C9D8CB7" w14:textId="77777777" w:rsidR="003247F7" w:rsidRPr="003247F7" w:rsidRDefault="003247F7" w:rsidP="003247F7">
      <w:pPr>
        <w:pStyle w:val="a3"/>
        <w:shd w:val="clear" w:color="auto" w:fill="FFFFFF"/>
        <w:rPr>
          <w:color w:val="242424"/>
          <w:sz w:val="28"/>
          <w:szCs w:val="28"/>
        </w:rPr>
      </w:pPr>
      <w:r w:rsidRPr="003247F7">
        <w:rPr>
          <w:color w:val="242424"/>
          <w:sz w:val="28"/>
          <w:szCs w:val="28"/>
        </w:rPr>
        <w:t>Предусмотренное настоящим пунктом уведомление хранится в личном деле муниципального служащего (руководителя муниципального учреждения) вместе с другими документами, представленными им в рамках декларационной кампании.</w:t>
      </w:r>
    </w:p>
    <w:p w14:paraId="132BF118" w14:textId="3B9E0801" w:rsidR="003247F7" w:rsidRPr="009D309E" w:rsidRDefault="003247F7" w:rsidP="009D309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35D">
        <w:rPr>
          <w:b/>
          <w:color w:val="242424"/>
          <w:sz w:val="28"/>
          <w:szCs w:val="28"/>
        </w:rPr>
        <w:t>3</w:t>
      </w:r>
      <w:r w:rsidRPr="009D309E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Установить, что действие постановления админис</w:t>
      </w:r>
      <w:r w:rsidR="00EF616F"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трации </w:t>
      </w:r>
      <w:proofErr w:type="spellStart"/>
      <w:r w:rsidR="009524A4">
        <w:rPr>
          <w:rFonts w:ascii="Times New Roman" w:hAnsi="Times New Roman" w:cs="Times New Roman"/>
          <w:color w:val="242424"/>
          <w:sz w:val="28"/>
          <w:szCs w:val="28"/>
        </w:rPr>
        <w:t>Койданского</w:t>
      </w:r>
      <w:proofErr w:type="spellEnd"/>
      <w:r w:rsidR="00EF616F"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 поселения</w:t>
      </w:r>
      <w:r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26062D">
        <w:rPr>
          <w:rFonts w:ascii="Times New Roman" w:hAnsi="Times New Roman" w:cs="Times New Roman"/>
          <w:color w:val="242424"/>
          <w:sz w:val="28"/>
          <w:szCs w:val="28"/>
        </w:rPr>
        <w:t xml:space="preserve">от </w:t>
      </w:r>
      <w:r w:rsidR="009D309E" w:rsidRPr="0026062D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="0026062D" w:rsidRPr="0026062D">
        <w:rPr>
          <w:rFonts w:ascii="Times New Roman" w:hAnsi="Times New Roman" w:cs="Times New Roman"/>
          <w:color w:val="242424"/>
          <w:sz w:val="28"/>
          <w:szCs w:val="28"/>
        </w:rPr>
        <w:t>6</w:t>
      </w:r>
      <w:r w:rsidRPr="0026062D">
        <w:rPr>
          <w:rFonts w:ascii="Times New Roman" w:hAnsi="Times New Roman" w:cs="Times New Roman"/>
          <w:color w:val="242424"/>
          <w:sz w:val="28"/>
          <w:szCs w:val="28"/>
        </w:rPr>
        <w:t xml:space="preserve"> февраля 201</w:t>
      </w:r>
      <w:r w:rsidR="009D309E" w:rsidRPr="0026062D">
        <w:rPr>
          <w:rFonts w:ascii="Times New Roman" w:hAnsi="Times New Roman" w:cs="Times New Roman"/>
          <w:color w:val="242424"/>
          <w:sz w:val="28"/>
          <w:szCs w:val="28"/>
        </w:rPr>
        <w:t xml:space="preserve">4 года № </w:t>
      </w:r>
      <w:r w:rsidR="0026062D" w:rsidRPr="0026062D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26062D">
        <w:rPr>
          <w:rFonts w:ascii="Times New Roman" w:hAnsi="Times New Roman" w:cs="Times New Roman"/>
          <w:color w:val="242424"/>
          <w:sz w:val="28"/>
          <w:szCs w:val="28"/>
        </w:rPr>
        <w:t>«</w:t>
      </w:r>
      <w:r w:rsidR="009D309E" w:rsidRPr="009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="0095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9D309E" w:rsidRPr="009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членов их семей на официальном сайте администрации  </w:t>
      </w:r>
      <w:proofErr w:type="spellStart"/>
      <w:r w:rsidR="0095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9D309E" w:rsidRPr="009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предоставления этих сведений общероссийским  средствам массовой информации для опубликования в </w:t>
      </w:r>
      <w:proofErr w:type="spellStart"/>
      <w:r w:rsidR="0095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Койданском</w:t>
      </w:r>
      <w:proofErr w:type="spellEnd"/>
      <w:r w:rsidR="009D309E" w:rsidRPr="009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в части, предусматривающей размещение на официальном сайте </w:t>
      </w:r>
      <w:r w:rsidR="00EF616F"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администрации </w:t>
      </w:r>
      <w:proofErr w:type="spellStart"/>
      <w:r w:rsidR="009524A4">
        <w:rPr>
          <w:rFonts w:ascii="Times New Roman" w:hAnsi="Times New Roman" w:cs="Times New Roman"/>
          <w:color w:val="242424"/>
          <w:sz w:val="28"/>
          <w:szCs w:val="28"/>
        </w:rPr>
        <w:t>Койданского</w:t>
      </w:r>
      <w:proofErr w:type="spellEnd"/>
      <w:r w:rsidR="00EF616F" w:rsidRPr="009D309E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r w:rsidRPr="009D309E">
        <w:rPr>
          <w:rFonts w:ascii="Times New Roman" w:hAnsi="Times New Roman" w:cs="Times New Roman"/>
          <w:color w:val="242424"/>
          <w:sz w:val="28"/>
          <w:szCs w:val="28"/>
        </w:rPr>
        <w:t>в информационно-телекоммуникационной сети Интернет сведений о доходах, расходах, об имуществе и обязательствах имущественного характера муниципальных служащих, их супруги (супруга) и несовершеннолетних детей, сведений об источниках получения средств, за счет которых указанными лицами совершены сделки (совершена сделка), приостанавливается на срок, определенный пунктом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p w14:paraId="17CCEA6E" w14:textId="77777777" w:rsidR="003247F7" w:rsidRPr="003247F7" w:rsidRDefault="003247F7" w:rsidP="003247F7">
      <w:pPr>
        <w:pStyle w:val="a3"/>
        <w:shd w:val="clear" w:color="auto" w:fill="FFFFFF"/>
        <w:rPr>
          <w:color w:val="242424"/>
          <w:sz w:val="28"/>
          <w:szCs w:val="28"/>
        </w:rPr>
      </w:pPr>
      <w:r w:rsidRPr="003247F7">
        <w:rPr>
          <w:color w:val="242424"/>
          <w:sz w:val="28"/>
          <w:szCs w:val="28"/>
        </w:rPr>
        <w:t xml:space="preserve">При этом обязанность граждан по предоставлению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</w:t>
      </w:r>
      <w:r w:rsidRPr="003247F7">
        <w:rPr>
          <w:color w:val="242424"/>
          <w:sz w:val="28"/>
          <w:szCs w:val="28"/>
        </w:rPr>
        <w:lastRenderedPageBreak/>
        <w:t>также сроки и порядок исполнения указанной обязанности, за исключением особенностей, установленных настоящим постановлением, сохраняется.</w:t>
      </w:r>
    </w:p>
    <w:p w14:paraId="2B4A4718" w14:textId="77777777" w:rsidR="003247F7" w:rsidRPr="003247F7" w:rsidRDefault="003247F7" w:rsidP="003247F7">
      <w:pPr>
        <w:pStyle w:val="a3"/>
        <w:shd w:val="clear" w:color="auto" w:fill="FFFFFF"/>
        <w:rPr>
          <w:color w:val="242424"/>
          <w:sz w:val="28"/>
          <w:szCs w:val="28"/>
        </w:rPr>
      </w:pPr>
      <w:r w:rsidRPr="0054035D">
        <w:rPr>
          <w:b/>
          <w:color w:val="242424"/>
          <w:sz w:val="28"/>
          <w:szCs w:val="28"/>
        </w:rPr>
        <w:t>4.</w:t>
      </w:r>
      <w:r w:rsidRPr="003247F7">
        <w:rPr>
          <w:color w:val="242424"/>
          <w:sz w:val="28"/>
          <w:szCs w:val="28"/>
        </w:rPr>
        <w:t xml:space="preserve">  Настоящее постановление вступает в силу со дня подписания, подлежит</w:t>
      </w:r>
      <w:r w:rsidR="00E7707E">
        <w:rPr>
          <w:color w:val="242424"/>
          <w:sz w:val="28"/>
          <w:szCs w:val="28"/>
        </w:rPr>
        <w:t xml:space="preserve"> обнародованию </w:t>
      </w:r>
      <w:proofErr w:type="gramStart"/>
      <w:r w:rsidR="00E7707E">
        <w:rPr>
          <w:color w:val="242424"/>
          <w:sz w:val="28"/>
          <w:szCs w:val="28"/>
        </w:rPr>
        <w:t xml:space="preserve">и </w:t>
      </w:r>
      <w:r w:rsidRPr="003247F7">
        <w:rPr>
          <w:color w:val="242424"/>
          <w:sz w:val="28"/>
          <w:szCs w:val="28"/>
        </w:rPr>
        <w:t xml:space="preserve"> размещению</w:t>
      </w:r>
      <w:proofErr w:type="gramEnd"/>
      <w:r w:rsidRPr="003247F7">
        <w:rPr>
          <w:color w:val="242424"/>
          <w:sz w:val="28"/>
          <w:szCs w:val="28"/>
        </w:rPr>
        <w:t xml:space="preserve"> на официальном сайте </w:t>
      </w:r>
      <w:r w:rsidR="00E7707E">
        <w:rPr>
          <w:color w:val="242424"/>
          <w:sz w:val="28"/>
          <w:szCs w:val="28"/>
        </w:rPr>
        <w:t xml:space="preserve">администрации </w:t>
      </w:r>
      <w:r w:rsidRPr="003247F7">
        <w:rPr>
          <w:color w:val="242424"/>
          <w:sz w:val="28"/>
          <w:szCs w:val="28"/>
        </w:rPr>
        <w:t>в информационно-телеко</w:t>
      </w:r>
      <w:r w:rsidR="00E7707E">
        <w:rPr>
          <w:color w:val="242424"/>
          <w:sz w:val="28"/>
          <w:szCs w:val="28"/>
        </w:rPr>
        <w:t>ммуникационной сети «Интернет»</w:t>
      </w:r>
      <w:r w:rsidRPr="003247F7">
        <w:rPr>
          <w:color w:val="242424"/>
          <w:sz w:val="28"/>
          <w:szCs w:val="28"/>
        </w:rPr>
        <w:t xml:space="preserve"> и применяется к правоотношениям с 24.02.2022.</w:t>
      </w:r>
    </w:p>
    <w:p w14:paraId="5B9621FC" w14:textId="77777777" w:rsidR="003247F7" w:rsidRPr="003247F7" w:rsidRDefault="003247F7" w:rsidP="003247F7">
      <w:pPr>
        <w:pStyle w:val="a3"/>
        <w:shd w:val="clear" w:color="auto" w:fill="FFFFFF"/>
        <w:rPr>
          <w:color w:val="242424"/>
          <w:sz w:val="28"/>
          <w:szCs w:val="28"/>
        </w:rPr>
      </w:pPr>
      <w:r w:rsidRPr="003247F7">
        <w:rPr>
          <w:color w:val="242424"/>
          <w:sz w:val="28"/>
          <w:szCs w:val="28"/>
        </w:rPr>
        <w:t> </w:t>
      </w:r>
    </w:p>
    <w:p w14:paraId="378FD30D" w14:textId="5DF41A0C" w:rsidR="009524A4" w:rsidRDefault="00E7707E" w:rsidP="004A5A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524A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5DB63D63" w14:textId="47B6FC21" w:rsidR="00E7707E" w:rsidRPr="009524A4" w:rsidRDefault="009524A4" w:rsidP="004A5A04">
      <w:pPr>
        <w:pStyle w:val="a3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Койданского</w:t>
      </w:r>
      <w:proofErr w:type="spellEnd"/>
      <w:r w:rsidR="00E7707E">
        <w:rPr>
          <w:sz w:val="28"/>
          <w:szCs w:val="28"/>
        </w:rPr>
        <w:t xml:space="preserve">  сельского</w:t>
      </w:r>
      <w:proofErr w:type="gramEnd"/>
      <w:r w:rsidR="00E7707E">
        <w:rPr>
          <w:sz w:val="28"/>
          <w:szCs w:val="28"/>
        </w:rPr>
        <w:t xml:space="preserve"> поселения                                    </w:t>
      </w:r>
      <w:proofErr w:type="spellStart"/>
      <w:r>
        <w:rPr>
          <w:sz w:val="28"/>
          <w:szCs w:val="28"/>
        </w:rPr>
        <w:t>А.Б.Дахчукова</w:t>
      </w:r>
      <w:proofErr w:type="spellEnd"/>
      <w:r w:rsidR="00E7707E">
        <w:rPr>
          <w:sz w:val="28"/>
          <w:szCs w:val="28"/>
        </w:rPr>
        <w:t xml:space="preserve">        </w:t>
      </w:r>
      <w:r w:rsidR="003B64ED">
        <w:rPr>
          <w:sz w:val="28"/>
          <w:szCs w:val="28"/>
        </w:rPr>
        <w:t xml:space="preserve">               </w:t>
      </w:r>
      <w:r w:rsidR="00E770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14:paraId="30FA025F" w14:textId="6A6756FD" w:rsidR="0054035D" w:rsidRDefault="001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61AD2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1D564C80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26B112F9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75C7F155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2B32DB72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41697CA8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5DE49F4F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4516AD83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5A00171F" w14:textId="77777777" w:rsidR="001C6330" w:rsidRDefault="001C6330">
      <w:pPr>
        <w:rPr>
          <w:rFonts w:ascii="Times New Roman" w:hAnsi="Times New Roman" w:cs="Times New Roman"/>
          <w:sz w:val="28"/>
          <w:szCs w:val="28"/>
        </w:rPr>
      </w:pPr>
    </w:p>
    <w:p w14:paraId="0239C770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7DA4CDC1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36765C8D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75C96C4E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4B4CD96E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5E3E3CC8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39566A45" w14:textId="77777777" w:rsidR="0054035D" w:rsidRDefault="0054035D">
      <w:pPr>
        <w:rPr>
          <w:rFonts w:ascii="Times New Roman" w:hAnsi="Times New Roman" w:cs="Times New Roman"/>
          <w:sz w:val="28"/>
          <w:szCs w:val="28"/>
        </w:rPr>
      </w:pPr>
    </w:p>
    <w:p w14:paraId="212DB2DD" w14:textId="77777777" w:rsidR="000C4FC6" w:rsidRDefault="000C4FC6">
      <w:pPr>
        <w:rPr>
          <w:rFonts w:ascii="Times New Roman" w:hAnsi="Times New Roman" w:cs="Times New Roman"/>
          <w:sz w:val="28"/>
          <w:szCs w:val="28"/>
        </w:rPr>
      </w:pPr>
    </w:p>
    <w:p w14:paraId="18DB4F99" w14:textId="77777777" w:rsidR="000C4FC6" w:rsidRDefault="000C4FC6" w:rsidP="000C4FC6">
      <w:pPr>
        <w:tabs>
          <w:tab w:val="left" w:pos="3465"/>
        </w:tabs>
      </w:pPr>
      <w:r>
        <w:rPr>
          <w:b/>
          <w:sz w:val="28"/>
          <w:szCs w:val="28"/>
        </w:rPr>
        <w:t xml:space="preserve"> </w:t>
      </w:r>
    </w:p>
    <w:p w14:paraId="204DAAE8" w14:textId="3EFC32F7" w:rsidR="000C4FC6" w:rsidRPr="000C4FC6" w:rsidRDefault="000C4FC6" w:rsidP="000C4FC6">
      <w:pPr>
        <w:rPr>
          <w:rFonts w:ascii="Times New Roman" w:hAnsi="Times New Roman" w:cs="Times New Roman"/>
          <w:sz w:val="28"/>
          <w:szCs w:val="28"/>
        </w:rPr>
      </w:pPr>
    </w:p>
    <w:p w14:paraId="5EA24D03" w14:textId="77777777" w:rsidR="000C4FC6" w:rsidRPr="000C4FC6" w:rsidRDefault="000C4FC6" w:rsidP="000C4FC6">
      <w:pPr>
        <w:tabs>
          <w:tab w:val="left" w:pos="26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137157EA" w14:textId="77777777" w:rsidR="000C4FC6" w:rsidRPr="000C4FC6" w:rsidRDefault="000C4FC6" w:rsidP="000C4FC6">
      <w:pPr>
        <w:tabs>
          <w:tab w:val="left" w:pos="267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ЗАКЛЮЧЕНИЕ</w:t>
      </w:r>
    </w:p>
    <w:p w14:paraId="7E466E17" w14:textId="77777777" w:rsidR="000C4FC6" w:rsidRPr="000C4FC6" w:rsidRDefault="000C4FC6" w:rsidP="000C4FC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14:paraId="56B51BBE" w14:textId="238DCDB6" w:rsidR="000C4FC6" w:rsidRPr="000C4FC6" w:rsidRDefault="000C4FC6" w:rsidP="000C4FC6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rFonts w:ascii="Times New Roman" w:hAnsi="Times New Roman" w:cs="Times New Roman"/>
          <w:kern w:val="2"/>
          <w:sz w:val="28"/>
          <w:szCs w:val="28"/>
        </w:rPr>
      </w:pP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проведения антикоррупционной экспертизы  </w:t>
      </w:r>
      <w:r w:rsidR="001C633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постановления администрации </w:t>
      </w:r>
      <w:proofErr w:type="spellStart"/>
      <w:r w:rsidRPr="000C4FC6">
        <w:rPr>
          <w:rFonts w:ascii="Times New Roman" w:hAnsi="Times New Roman" w:cs="Times New Roman"/>
          <w:kern w:val="2"/>
          <w:sz w:val="28"/>
          <w:szCs w:val="28"/>
        </w:rPr>
        <w:t>Койданского</w:t>
      </w:r>
      <w:proofErr w:type="spellEnd"/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1C6330">
        <w:rPr>
          <w:rFonts w:ascii="Times New Roman" w:hAnsi="Times New Roman" w:cs="Times New Roman"/>
          <w:kern w:val="2"/>
          <w:sz w:val="28"/>
          <w:szCs w:val="28"/>
        </w:rPr>
        <w:t>от 20.11.2023 года № 188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0C4FC6">
        <w:rPr>
          <w:rFonts w:ascii="Times New Roman" w:hAnsi="Times New Roman" w:cs="Times New Roman"/>
          <w:color w:val="242424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в период проведения специальной военной операции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8BAB9FD" w14:textId="1A19B899" w:rsidR="000C4FC6" w:rsidRPr="000C4FC6" w:rsidRDefault="000C4FC6" w:rsidP="000C4FC6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rFonts w:ascii="Times New Roman" w:hAnsi="Times New Roman" w:cs="Times New Roman"/>
          <w:b/>
          <w:sz w:val="28"/>
          <w:szCs w:val="28"/>
        </w:rPr>
      </w:pP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   Мною, </w:t>
      </w:r>
      <w:r w:rsidRPr="000C4FC6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C4FC6">
        <w:rPr>
          <w:rFonts w:ascii="Times New Roman" w:hAnsi="Times New Roman" w:cs="Times New Roman"/>
          <w:kern w:val="2"/>
          <w:sz w:val="28"/>
          <w:szCs w:val="28"/>
        </w:rPr>
        <w:t>Койданского</w:t>
      </w:r>
      <w:proofErr w:type="spellEnd"/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Боташевым Р.А. проведена  антикоррупционная  экспертиза  </w:t>
      </w:r>
      <w:r w:rsidR="001C633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 администрации   </w:t>
      </w:r>
      <w:proofErr w:type="spellStart"/>
      <w:r w:rsidRPr="000C4FC6">
        <w:rPr>
          <w:rFonts w:ascii="Times New Roman" w:hAnsi="Times New Roman" w:cs="Times New Roman"/>
          <w:kern w:val="2"/>
          <w:sz w:val="28"/>
          <w:szCs w:val="28"/>
        </w:rPr>
        <w:t>Койданского</w:t>
      </w:r>
      <w:proofErr w:type="spellEnd"/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 сельского поселения</w:t>
      </w:r>
      <w:r w:rsidRPr="000C4F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="001C6330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20.11.2013 года № 188</w:t>
      </w:r>
      <w:r w:rsidRPr="000C4F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Pr="000C4FC6">
        <w:rPr>
          <w:rFonts w:ascii="Times New Roman" w:hAnsi="Times New Roman" w:cs="Times New Roman"/>
          <w:color w:val="242424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в период проведения специальной военной операции»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14:paraId="646EA10B" w14:textId="67A108C3" w:rsidR="000C4FC6" w:rsidRPr="000C4FC6" w:rsidRDefault="000C4FC6" w:rsidP="000C4FC6">
      <w:pPr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 xml:space="preserve">   В ходе антикоррупционной </w:t>
      </w:r>
      <w:proofErr w:type="gramStart"/>
      <w:r w:rsidRPr="000C4FC6">
        <w:rPr>
          <w:rFonts w:ascii="Times New Roman" w:hAnsi="Times New Roman" w:cs="Times New Roman"/>
          <w:sz w:val="28"/>
          <w:szCs w:val="28"/>
        </w:rPr>
        <w:t>экспертизы  коррупционные</w:t>
      </w:r>
      <w:proofErr w:type="gramEnd"/>
      <w:r w:rsidRPr="000C4FC6">
        <w:rPr>
          <w:rFonts w:ascii="Times New Roman" w:hAnsi="Times New Roman" w:cs="Times New Roman"/>
          <w:sz w:val="28"/>
          <w:szCs w:val="28"/>
        </w:rPr>
        <w:t xml:space="preserve">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26.02.2010 № 96, в рассматриваемом решении не выявлено.</w:t>
      </w:r>
    </w:p>
    <w:p w14:paraId="03251903" w14:textId="77777777" w:rsidR="000C4FC6" w:rsidRPr="000C4FC6" w:rsidRDefault="000C4FC6" w:rsidP="000C4FC6">
      <w:pPr>
        <w:rPr>
          <w:rFonts w:ascii="Times New Roman" w:hAnsi="Times New Roman" w:cs="Times New Roman"/>
          <w:sz w:val="28"/>
          <w:szCs w:val="28"/>
        </w:rPr>
      </w:pPr>
    </w:p>
    <w:p w14:paraId="413D3ECA" w14:textId="77777777" w:rsidR="000C4FC6" w:rsidRPr="000C4FC6" w:rsidRDefault="000C4FC6" w:rsidP="000C4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59E95C9" w14:textId="77777777" w:rsidR="000C4FC6" w:rsidRPr="000C4FC6" w:rsidRDefault="000C4FC6" w:rsidP="000C4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4FC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0C4FC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Pr="000C4FC6"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14:paraId="68AF9E72" w14:textId="77777777" w:rsidR="000C4FC6" w:rsidRPr="000C4FC6" w:rsidRDefault="000C4FC6" w:rsidP="000C4FC6">
      <w:pPr>
        <w:rPr>
          <w:rFonts w:ascii="Times New Roman" w:hAnsi="Times New Roman" w:cs="Times New Roman"/>
          <w:sz w:val="28"/>
          <w:szCs w:val="28"/>
        </w:rPr>
      </w:pPr>
    </w:p>
    <w:p w14:paraId="345E7061" w14:textId="77777777" w:rsidR="000C4FC6" w:rsidRPr="000C4FC6" w:rsidRDefault="000C4FC6" w:rsidP="000C4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4FC6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0C4F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60A0179" w14:textId="77777777" w:rsidR="000C4FC6" w:rsidRPr="000C4FC6" w:rsidRDefault="000C4FC6" w:rsidP="000C4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4FC6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0C4FC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Pr="000C4FC6"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14:paraId="68E73654" w14:textId="77777777" w:rsidR="000C4FC6" w:rsidRPr="000C4FC6" w:rsidRDefault="000C4FC6" w:rsidP="000C4FC6">
      <w:pPr>
        <w:spacing w:after="0"/>
        <w:rPr>
          <w:rFonts w:ascii="Times New Roman" w:hAnsi="Times New Roman" w:cs="Times New Roman"/>
          <w:szCs w:val="28"/>
        </w:rPr>
      </w:pPr>
    </w:p>
    <w:sectPr w:rsidR="000C4FC6" w:rsidRPr="000C4F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6B2B" w14:textId="77777777" w:rsidR="009935C8" w:rsidRDefault="009935C8" w:rsidP="00E7707E">
      <w:pPr>
        <w:spacing w:after="0" w:line="240" w:lineRule="auto"/>
      </w:pPr>
      <w:r>
        <w:separator/>
      </w:r>
    </w:p>
  </w:endnote>
  <w:endnote w:type="continuationSeparator" w:id="0">
    <w:p w14:paraId="2465DB8F" w14:textId="77777777" w:rsidR="009935C8" w:rsidRDefault="009935C8" w:rsidP="00E7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88895"/>
      <w:docPartObj>
        <w:docPartGallery w:val="Page Numbers (Bottom of Page)"/>
        <w:docPartUnique/>
      </w:docPartObj>
    </w:sdtPr>
    <w:sdtContent>
      <w:p w14:paraId="3D70983D" w14:textId="7CB94005" w:rsidR="009E11F7" w:rsidRDefault="009E11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D6A95" w14:textId="77777777" w:rsidR="009E11F7" w:rsidRDefault="009E11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2167" w14:textId="77777777" w:rsidR="009935C8" w:rsidRDefault="009935C8" w:rsidP="00E7707E">
      <w:pPr>
        <w:spacing w:after="0" w:line="240" w:lineRule="auto"/>
      </w:pPr>
      <w:r>
        <w:separator/>
      </w:r>
    </w:p>
  </w:footnote>
  <w:footnote w:type="continuationSeparator" w:id="0">
    <w:p w14:paraId="6C9097CE" w14:textId="77777777" w:rsidR="009935C8" w:rsidRDefault="009935C8" w:rsidP="00E77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C8"/>
    <w:rsid w:val="00006221"/>
    <w:rsid w:val="000C4FC6"/>
    <w:rsid w:val="000F3711"/>
    <w:rsid w:val="001C6330"/>
    <w:rsid w:val="00227461"/>
    <w:rsid w:val="0026062D"/>
    <w:rsid w:val="0027584C"/>
    <w:rsid w:val="002E24EE"/>
    <w:rsid w:val="003247F7"/>
    <w:rsid w:val="003736CA"/>
    <w:rsid w:val="003B64ED"/>
    <w:rsid w:val="00454160"/>
    <w:rsid w:val="004A5A04"/>
    <w:rsid w:val="005155C8"/>
    <w:rsid w:val="0054035D"/>
    <w:rsid w:val="005B079F"/>
    <w:rsid w:val="006A0617"/>
    <w:rsid w:val="006C2FB8"/>
    <w:rsid w:val="008233E8"/>
    <w:rsid w:val="009324A0"/>
    <w:rsid w:val="009524A4"/>
    <w:rsid w:val="00971D88"/>
    <w:rsid w:val="009935C8"/>
    <w:rsid w:val="009D309E"/>
    <w:rsid w:val="009E11F7"/>
    <w:rsid w:val="009F16FA"/>
    <w:rsid w:val="00A9089F"/>
    <w:rsid w:val="00B47A86"/>
    <w:rsid w:val="00C132AE"/>
    <w:rsid w:val="00CD4F36"/>
    <w:rsid w:val="00D14017"/>
    <w:rsid w:val="00E7707E"/>
    <w:rsid w:val="00EF616F"/>
    <w:rsid w:val="00F952EF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F6BE"/>
  <w15:chartTrackingRefBased/>
  <w15:docId w15:val="{FEAA22A2-B354-46BF-B5DB-9B6C42D6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7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07E"/>
  </w:style>
  <w:style w:type="paragraph" w:styleId="a7">
    <w:name w:val="footer"/>
    <w:basedOn w:val="a"/>
    <w:link w:val="a8"/>
    <w:uiPriority w:val="99"/>
    <w:unhideWhenUsed/>
    <w:rsid w:val="00E7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07E"/>
  </w:style>
  <w:style w:type="paragraph" w:customStyle="1" w:styleId="a9">
    <w:name w:val="Знак Знак Знак"/>
    <w:basedOn w:val="a"/>
    <w:rsid w:val="009D309E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a">
    <w:name w:val="Знак Знак Знак Знак Знак Знак Знак Знак Знак"/>
    <w:basedOn w:val="a"/>
    <w:rsid w:val="009D309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B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koidan09@outlook.com</cp:lastModifiedBy>
  <cp:revision>3</cp:revision>
  <cp:lastPrinted>2023-09-20T06:52:00Z</cp:lastPrinted>
  <dcterms:created xsi:type="dcterms:W3CDTF">2023-12-05T13:30:00Z</dcterms:created>
  <dcterms:modified xsi:type="dcterms:W3CDTF">2023-12-05T13:39:00Z</dcterms:modified>
</cp:coreProperties>
</file>