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39" w:rsidRPr="00BC6139" w:rsidRDefault="00BC6139" w:rsidP="00BC6139">
      <w:pPr>
        <w:shd w:val="clear" w:color="auto" w:fill="FFFFFF"/>
        <w:spacing w:after="0" w:line="64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BC6139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Сводный информационный отчет "Жизнь и деятельность населения в регионах России - 2017"</w:t>
      </w:r>
    </w:p>
    <w:p w:rsidR="00BC6139" w:rsidRPr="00BC6139" w:rsidRDefault="00BC6139" w:rsidP="00BC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73F1DE" wp14:editId="5F12A784">
            <wp:extent cx="5715000" cy="3238500"/>
            <wp:effectExtent l="0" t="0" r="0" b="0"/>
            <wp:docPr id="1" name="Рисунок 1" descr="Сводный информационный отчет &quot;Жизнь и деятельность населения в регионах России - 2017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одный информационный отчет &quot;Жизнь и деятельность населения в регионах России - 2017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39" w:rsidRPr="00BC6139" w:rsidRDefault="00BC6139" w:rsidP="00BC6139">
      <w:pPr>
        <w:shd w:val="clear" w:color="auto" w:fill="F8F8F8"/>
        <w:spacing w:before="225" w:after="100" w:afterAutospacing="1" w:line="360" w:lineRule="atLeast"/>
        <w:ind w:right="600"/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</w:pPr>
      <w:r w:rsidRPr="00BC6139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﻿В преддверии Ежегодного Послания Президента РФ Федеральному Собранию ОИА "Новости России" и редакция журнала «Экономическая политика России» формируют Сводный информационный отчет "Жизнь и деятельность населения в регионах России - 2017"</w:t>
      </w:r>
    </w:p>
    <w:p w:rsidR="00BC6139" w:rsidRPr="00BC6139" w:rsidRDefault="00BC6139" w:rsidP="00BC6139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C613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Целями </w:t>
      </w:r>
      <w:proofErr w:type="gramStart"/>
      <w:r w:rsidRPr="00BC613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данного</w:t>
      </w:r>
      <w:proofErr w:type="gramEnd"/>
      <w:r w:rsidRPr="00BC613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бесплатного </w:t>
      </w:r>
      <w:proofErr w:type="spellStart"/>
      <w:r w:rsidRPr="00BC613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интернет-ресурса</w:t>
      </w:r>
      <w:proofErr w:type="spellEnd"/>
      <w:r w:rsidRPr="00BC613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являются:</w:t>
      </w:r>
    </w:p>
    <w:p w:rsidR="00BC6139" w:rsidRPr="00BC6139" w:rsidRDefault="00BC6139" w:rsidP="00BC6139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Информационное содействие региональным и муниципальным органам исполнительной власти в деле концентрации ресурсов и усилий на решении социальных проблем граждан, проживающих на территориях всех видов населенных пунктов регионов России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район), обеспечении новых возможностей для реализации деловых инициатив рядовых жителей регионов России;</w:t>
      </w:r>
      <w:proofErr w:type="gramEnd"/>
    </w:p>
    <w:p w:rsidR="00BC6139" w:rsidRPr="00BC6139" w:rsidRDefault="00BC6139" w:rsidP="00BC6139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- Освещение успешных </w:t>
      </w:r>
      <w:proofErr w:type="gramStart"/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практик взаимодействия органов власти регионов России</w:t>
      </w:r>
      <w:proofErr w:type="gramEnd"/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 населением муниципальных образований в деле </w:t>
      </w:r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решения конкретных задач на краткосрочную и среднесрочную перспективы, развития деловой активности на местах. Сводная информация аккумулируется на Главной странице или в специализированном блоке "О России и регионах" </w:t>
      </w:r>
      <w:hyperlink r:id="rId6" w:tgtFrame="_blank" w:history="1">
        <w:r w:rsidRPr="00BC6139">
          <w:rPr>
            <w:rFonts w:ascii="Arial" w:eastAsia="Times New Roman" w:hAnsi="Arial" w:cs="Arial"/>
            <w:color w:val="4B9FCC"/>
            <w:sz w:val="26"/>
            <w:szCs w:val="26"/>
            <w:lang w:eastAsia="ru-RU"/>
          </w:rPr>
          <w:t>http://www.kremlinrus.ru/news/165/</w:t>
        </w:r>
      </w:hyperlink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BC6139" w:rsidRPr="00BC6139" w:rsidRDefault="00BC6139" w:rsidP="00BC6139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Зарегистрированные на портале государственные органы управления и жители населенных пунктов субъектов РФ могут размещать публикации и видео-материалы, освещать запланированные отраслевые мероприятия, создавать рабочие группы по интересам, а также вступать в дискуссии по вопросам социально-экономического развития регионов России в 2017 году, в частности, оценки качества услуг в социальной сфере регионального и муниципального уровней, обеспечения финансовой стабильности и выработки стратегий ценообразования, развития</w:t>
      </w:r>
      <w:proofErr w:type="gramEnd"/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ликвидации аварийного жилья,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</w:t>
      </w:r>
      <w:proofErr w:type="gramEnd"/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медицинской помощи, гражданской, правовой и социальной защиты населения Российской Федерации. Регистрация осуществляется здесь </w:t>
      </w:r>
      <w:hyperlink r:id="rId7" w:anchor="reg" w:tgtFrame="_blank" w:history="1">
        <w:r w:rsidRPr="00BC6139">
          <w:rPr>
            <w:rFonts w:ascii="Arial" w:eastAsia="Times New Roman" w:hAnsi="Arial" w:cs="Arial"/>
            <w:color w:val="4B9FCC"/>
            <w:sz w:val="26"/>
            <w:szCs w:val="26"/>
            <w:lang w:eastAsia="ru-RU"/>
          </w:rPr>
          <w:t>http://www.kremlinrus.ru/news/165/#reg</w:t>
        </w:r>
      </w:hyperlink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BC6139" w:rsidRPr="00BC6139" w:rsidRDefault="00BC6139" w:rsidP="00BC6139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 более активного участия населения субъектов РФ в жизни страны на портале созданы многофункциональные разделы "Все новости" </w:t>
      </w:r>
      <w:hyperlink r:id="rId8" w:tgtFrame="_blank" w:history="1">
        <w:r w:rsidRPr="00BC6139">
          <w:rPr>
            <w:rFonts w:ascii="Arial" w:eastAsia="Times New Roman" w:hAnsi="Arial" w:cs="Arial"/>
            <w:color w:val="4B9FCC"/>
            <w:sz w:val="26"/>
            <w:szCs w:val="26"/>
            <w:lang w:eastAsia="ru-RU"/>
          </w:rPr>
          <w:t>http://www.kremlinrus.ru/news/</w:t>
        </w:r>
      </w:hyperlink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и "О странах" </w:t>
      </w:r>
      <w:hyperlink r:id="rId9" w:tgtFrame="_blank" w:history="1">
        <w:r w:rsidRPr="00BC6139">
          <w:rPr>
            <w:rFonts w:ascii="Arial" w:eastAsia="Times New Roman" w:hAnsi="Arial" w:cs="Arial"/>
            <w:color w:val="4B9FCC"/>
            <w:sz w:val="26"/>
            <w:szCs w:val="26"/>
            <w:lang w:eastAsia="ru-RU"/>
          </w:rPr>
          <w:t>http://www.kremlinrus.ru/news/164/</w:t>
        </w:r>
      </w:hyperlink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А предприятия и организации регионального и муниципального значения имеют возможность бесплатно продвигать свои товары и услуги на специальной странице </w:t>
      </w:r>
      <w:hyperlink r:id="rId10" w:tgtFrame="_blank" w:history="1">
        <w:r w:rsidRPr="00BC6139">
          <w:rPr>
            <w:rFonts w:ascii="Arial" w:eastAsia="Times New Roman" w:hAnsi="Arial" w:cs="Arial"/>
            <w:color w:val="4B9FCC"/>
            <w:sz w:val="26"/>
            <w:szCs w:val="26"/>
            <w:lang w:eastAsia="ru-RU"/>
          </w:rPr>
          <w:t>http://www.kremlinrus.ru/vk/</w:t>
        </w:r>
      </w:hyperlink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  <w:proofErr w:type="gramEnd"/>
    </w:p>
    <w:p w:rsidR="003323A2" w:rsidRPr="00BC6139" w:rsidRDefault="00BC6139" w:rsidP="00BC6139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C613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Сводный информационный отчет "Жизнь и деятельность населения в регионах России - 2017" - стратегический источник информирования федеральных органов власти о качестве жизни граждан на территориях субъектов РФ.</w:t>
      </w:r>
    </w:p>
    <w:sectPr w:rsidR="003323A2" w:rsidRPr="00BC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39"/>
    <w:rsid w:val="003323A2"/>
    <w:rsid w:val="00B7222E"/>
    <w:rsid w:val="00B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rus.ru/n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rus.ru/news/165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emlinrus.ru/news/165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remlinrus.ru/v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rus.ru/news/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Эльза</cp:lastModifiedBy>
  <cp:revision>2</cp:revision>
  <dcterms:created xsi:type="dcterms:W3CDTF">2017-12-05T06:28:00Z</dcterms:created>
  <dcterms:modified xsi:type="dcterms:W3CDTF">2017-12-05T06:28:00Z</dcterms:modified>
</cp:coreProperties>
</file>