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9B" w:rsidRDefault="00D50678"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546A1" w:rsidRPr="000E4195" w:rsidRDefault="00D50678"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E546A1" w:rsidRPr="000E4195" w:rsidRDefault="00D50678"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КАРАЧАЕВО-ЧЕРКЕССКАЯ РЕСПУБЛИКА</w:t>
      </w:r>
    </w:p>
    <w:p w:rsidR="00E546A1" w:rsidRPr="000E4195" w:rsidRDefault="00D50678"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УСТЬ-ДЖЕГУТИНСКИЙ МУНИЦИПАЛЬНЫЙ РАЙОН</w:t>
      </w:r>
    </w:p>
    <w:p w:rsidR="00E546A1" w:rsidRDefault="00D50678"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КОЙДАНСКОГО СЕЛЬСКОГО ПОСЕЛЕНИЯ</w:t>
      </w:r>
    </w:p>
    <w:p w:rsidR="00F8659A" w:rsidRPr="000E4195" w:rsidRDefault="00F8659A" w:rsidP="00E546A1">
      <w:pPr>
        <w:spacing w:after="0" w:line="240" w:lineRule="auto"/>
        <w:jc w:val="center"/>
        <w:rPr>
          <w:rFonts w:ascii="Times New Roman" w:eastAsia="Times New Roman" w:hAnsi="Times New Roman" w:cs="Times New Roman"/>
          <w:b/>
          <w:sz w:val="28"/>
          <w:szCs w:val="28"/>
          <w:lang w:eastAsia="ru-RU"/>
        </w:rPr>
      </w:pPr>
    </w:p>
    <w:p w:rsidR="00E546A1" w:rsidRPr="000E4195" w:rsidRDefault="00F8659A"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20097D" w:rsidRDefault="00D50678" w:rsidP="0020097D">
      <w:pPr>
        <w:tabs>
          <w:tab w:val="center" w:pos="4677"/>
          <w:tab w:val="left" w:pos="71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09.11</w:t>
      </w:r>
      <w:r w:rsidR="0020097D" w:rsidRPr="00F8389B">
        <w:rPr>
          <w:rFonts w:ascii="Times New Roman" w:eastAsia="Times New Roman" w:hAnsi="Times New Roman" w:cs="Times New Roman"/>
          <w:b/>
          <w:sz w:val="24"/>
          <w:szCs w:val="24"/>
          <w:lang w:eastAsia="ru-RU"/>
        </w:rPr>
        <w:t>.201</w:t>
      </w:r>
      <w:r w:rsidR="00F8389B">
        <w:rPr>
          <w:rFonts w:ascii="Times New Roman" w:eastAsia="Times New Roman" w:hAnsi="Times New Roman" w:cs="Times New Roman"/>
          <w:b/>
          <w:sz w:val="24"/>
          <w:szCs w:val="24"/>
          <w:lang w:eastAsia="ru-RU"/>
        </w:rPr>
        <w:t>5</w:t>
      </w:r>
      <w:r w:rsidR="0020097D" w:rsidRPr="00F8389B">
        <w:rPr>
          <w:rFonts w:ascii="Times New Roman" w:eastAsia="Times New Roman" w:hAnsi="Times New Roman" w:cs="Times New Roman"/>
          <w:b/>
          <w:sz w:val="24"/>
          <w:szCs w:val="24"/>
          <w:lang w:eastAsia="ru-RU"/>
        </w:rPr>
        <w:t>г.</w:t>
      </w:r>
      <w:r w:rsidR="0020097D" w:rsidRPr="00F8389B">
        <w:rPr>
          <w:rFonts w:ascii="Times New Roman" w:eastAsia="Times New Roman" w:hAnsi="Times New Roman" w:cs="Times New Roman"/>
          <w:b/>
          <w:sz w:val="24"/>
          <w:szCs w:val="24"/>
          <w:lang w:eastAsia="ru-RU"/>
        </w:rPr>
        <w:tab/>
      </w:r>
      <w:proofErr w:type="spellStart"/>
      <w:r w:rsidR="00195AB3" w:rsidRPr="00F8389B">
        <w:rPr>
          <w:rFonts w:ascii="Times New Roman" w:eastAsia="Times New Roman" w:hAnsi="Times New Roman" w:cs="Times New Roman"/>
          <w:b/>
          <w:sz w:val="24"/>
          <w:szCs w:val="24"/>
          <w:lang w:eastAsia="ru-RU"/>
        </w:rPr>
        <w:t>с</w:t>
      </w:r>
      <w:proofErr w:type="gramStart"/>
      <w:r w:rsidR="00195AB3" w:rsidRPr="00F8389B">
        <w:rPr>
          <w:rFonts w:ascii="Times New Roman" w:eastAsia="Times New Roman" w:hAnsi="Times New Roman" w:cs="Times New Roman"/>
          <w:b/>
          <w:sz w:val="24"/>
          <w:szCs w:val="24"/>
          <w:lang w:eastAsia="ru-RU"/>
        </w:rPr>
        <w:t>.К</w:t>
      </w:r>
      <w:proofErr w:type="gramEnd"/>
      <w:r w:rsidR="00195AB3" w:rsidRPr="00F8389B">
        <w:rPr>
          <w:rFonts w:ascii="Times New Roman" w:eastAsia="Times New Roman" w:hAnsi="Times New Roman" w:cs="Times New Roman"/>
          <w:b/>
          <w:sz w:val="24"/>
          <w:szCs w:val="24"/>
          <w:lang w:eastAsia="ru-RU"/>
        </w:rPr>
        <w:t>ойдан</w:t>
      </w:r>
      <w:proofErr w:type="spellEnd"/>
      <w:r w:rsidR="0020097D" w:rsidRPr="00F8389B">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22</w:t>
      </w:r>
    </w:p>
    <w:p w:rsidR="001B50B7" w:rsidRPr="001B50B7" w:rsidRDefault="001B50B7" w:rsidP="0020097D">
      <w:pPr>
        <w:tabs>
          <w:tab w:val="center" w:pos="4677"/>
          <w:tab w:val="left" w:pos="7155"/>
        </w:tabs>
        <w:spacing w:before="100" w:beforeAutospacing="1" w:after="100" w:afterAutospacing="1" w:line="240" w:lineRule="auto"/>
        <w:rPr>
          <w:rFonts w:ascii="Times New Roman" w:eastAsia="Times New Roman" w:hAnsi="Times New Roman" w:cs="Times New Roman"/>
          <w:b/>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5304"/>
      </w:tblGrid>
      <w:tr w:rsidR="00685CBF" w:rsidRPr="007D2FB9" w:rsidTr="00685CBF">
        <w:trPr>
          <w:tblCellSpacing w:w="0" w:type="dxa"/>
        </w:trPr>
        <w:tc>
          <w:tcPr>
            <w:tcW w:w="5304" w:type="dxa"/>
            <w:hideMark/>
          </w:tcPr>
          <w:p w:rsidR="007D2FB9" w:rsidRPr="007D2FB9" w:rsidRDefault="00685CBF" w:rsidP="007D2FB9">
            <w:pPr>
              <w:rPr>
                <w:rFonts w:ascii="Times New Roman" w:hAnsi="Times New Roman" w:cs="Times New Roman"/>
                <w:sz w:val="24"/>
                <w:szCs w:val="24"/>
              </w:rPr>
            </w:pPr>
            <w:r w:rsidRPr="007D2FB9">
              <w:rPr>
                <w:rFonts w:ascii="Times New Roman" w:eastAsia="Times New Roman" w:hAnsi="Times New Roman" w:cs="Times New Roman"/>
                <w:sz w:val="24"/>
                <w:szCs w:val="24"/>
                <w:lang w:eastAsia="ru-RU"/>
              </w:rPr>
              <w:t>Об утверждении муниципальной  программы «Устойчивое</w:t>
            </w:r>
            <w:r w:rsidR="00404519" w:rsidRPr="007D2FB9">
              <w:rPr>
                <w:rFonts w:ascii="Times New Roman" w:eastAsia="Times New Roman" w:hAnsi="Times New Roman" w:cs="Times New Roman"/>
                <w:sz w:val="24"/>
                <w:szCs w:val="24"/>
                <w:lang w:eastAsia="ru-RU"/>
              </w:rPr>
              <w:t xml:space="preserve"> развитие территорий </w:t>
            </w:r>
            <w:r w:rsidR="00195AB3" w:rsidRPr="007D2FB9">
              <w:rPr>
                <w:rFonts w:ascii="Times New Roman" w:eastAsia="Times New Roman" w:hAnsi="Times New Roman" w:cs="Times New Roman"/>
                <w:sz w:val="24"/>
                <w:szCs w:val="24"/>
                <w:lang w:eastAsia="ru-RU"/>
              </w:rPr>
              <w:t>Койданского</w:t>
            </w:r>
            <w:r w:rsidRPr="007D2FB9">
              <w:rPr>
                <w:rFonts w:ascii="Times New Roman" w:eastAsia="Times New Roman" w:hAnsi="Times New Roman" w:cs="Times New Roman"/>
                <w:sz w:val="24"/>
                <w:szCs w:val="24"/>
                <w:lang w:eastAsia="ru-RU"/>
              </w:rPr>
              <w:t xml:space="preserve"> сельского поселения на </w:t>
            </w:r>
            <w:r w:rsidR="00F8659A" w:rsidRPr="007D2FB9">
              <w:rPr>
                <w:rFonts w:ascii="Times New Roman" w:eastAsia="Times New Roman" w:hAnsi="Times New Roman" w:cs="Times New Roman"/>
                <w:sz w:val="24"/>
                <w:szCs w:val="24"/>
                <w:lang w:eastAsia="ru-RU"/>
              </w:rPr>
              <w:t>201</w:t>
            </w:r>
            <w:r w:rsidR="00F8389B" w:rsidRPr="007D2FB9">
              <w:rPr>
                <w:rFonts w:ascii="Times New Roman" w:eastAsia="Times New Roman" w:hAnsi="Times New Roman" w:cs="Times New Roman"/>
                <w:sz w:val="24"/>
                <w:szCs w:val="24"/>
                <w:lang w:eastAsia="ru-RU"/>
              </w:rPr>
              <w:t>6-201</w:t>
            </w:r>
            <w:r w:rsidR="007D2FB9" w:rsidRPr="007D2FB9">
              <w:rPr>
                <w:rFonts w:ascii="Times New Roman" w:eastAsia="Times New Roman" w:hAnsi="Times New Roman" w:cs="Times New Roman"/>
                <w:sz w:val="24"/>
                <w:szCs w:val="24"/>
                <w:lang w:eastAsia="ru-RU"/>
              </w:rPr>
              <w:t xml:space="preserve">7 </w:t>
            </w:r>
            <w:r w:rsidR="007D2FB9" w:rsidRPr="007D2FB9">
              <w:rPr>
                <w:rFonts w:ascii="Times New Roman" w:hAnsi="Times New Roman" w:cs="Times New Roman"/>
                <w:sz w:val="24"/>
                <w:szCs w:val="24"/>
              </w:rPr>
              <w:t>годы и на период до 2020 года»</w:t>
            </w:r>
          </w:p>
          <w:p w:rsidR="00685CBF" w:rsidRPr="007D2FB9" w:rsidRDefault="007D2FB9" w:rsidP="007D2F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685CBF" w:rsidRPr="001B50B7" w:rsidRDefault="007D2FB9" w:rsidP="007D2FB9">
      <w:pPr>
        <w:rPr>
          <w:rFonts w:ascii="Times New Roman" w:hAnsi="Times New Roman" w:cs="Times New Roman"/>
          <w:sz w:val="24"/>
          <w:szCs w:val="24"/>
        </w:rPr>
      </w:pPr>
      <w:r w:rsidRPr="001B50B7">
        <w:rPr>
          <w:rFonts w:ascii="Times New Roman" w:eastAsia="Times New Roman" w:hAnsi="Times New Roman" w:cs="Times New Roman"/>
          <w:sz w:val="24"/>
          <w:szCs w:val="24"/>
          <w:lang w:eastAsia="ru-RU"/>
        </w:rPr>
        <w:t xml:space="preserve">     </w:t>
      </w:r>
      <w:r w:rsidR="006F5C5F" w:rsidRPr="001B50B7">
        <w:rPr>
          <w:rFonts w:ascii="Times New Roman" w:hAnsi="Times New Roman" w:cs="Times New Roman"/>
          <w:sz w:val="24"/>
          <w:szCs w:val="24"/>
        </w:rPr>
        <w:t xml:space="preserve"> В соответствии с</w:t>
      </w:r>
      <w:r w:rsidR="00F8659A" w:rsidRPr="001B50B7">
        <w:rPr>
          <w:rFonts w:ascii="Times New Roman" w:hAnsi="Times New Roman" w:cs="Times New Roman"/>
          <w:sz w:val="24"/>
          <w:szCs w:val="24"/>
        </w:rPr>
        <w:t>о статьей 179 Бюджетного кодекса Российской Федерации,</w:t>
      </w:r>
      <w:r w:rsidR="006F5C5F" w:rsidRPr="001B50B7">
        <w:rPr>
          <w:rFonts w:ascii="Times New Roman" w:hAnsi="Times New Roman" w:cs="Times New Roman"/>
          <w:sz w:val="24"/>
          <w:szCs w:val="24"/>
        </w:rPr>
        <w:t xml:space="preserve"> Постановлением Правительства </w:t>
      </w:r>
      <w:r w:rsidR="00F8659A" w:rsidRPr="001B50B7">
        <w:rPr>
          <w:rFonts w:ascii="Times New Roman" w:hAnsi="Times New Roman" w:cs="Times New Roman"/>
          <w:sz w:val="24"/>
          <w:szCs w:val="24"/>
        </w:rPr>
        <w:t xml:space="preserve">Карачаево-Черкесской Республики </w:t>
      </w:r>
      <w:r w:rsidR="00FA6646" w:rsidRPr="001B50B7">
        <w:rPr>
          <w:rFonts w:ascii="Times New Roman" w:hAnsi="Times New Roman" w:cs="Times New Roman"/>
          <w:sz w:val="24"/>
          <w:szCs w:val="24"/>
        </w:rPr>
        <w:t>от 31.10.2013г</w:t>
      </w:r>
      <w:r w:rsidR="006F5C5F" w:rsidRPr="001B50B7">
        <w:rPr>
          <w:rFonts w:ascii="Times New Roman" w:hAnsi="Times New Roman" w:cs="Times New Roman"/>
          <w:sz w:val="24"/>
          <w:szCs w:val="24"/>
        </w:rPr>
        <w:t xml:space="preserve"> </w:t>
      </w:r>
      <w:r w:rsidR="00FA6646" w:rsidRPr="001B50B7">
        <w:rPr>
          <w:rFonts w:ascii="Times New Roman" w:hAnsi="Times New Roman" w:cs="Times New Roman"/>
          <w:sz w:val="24"/>
          <w:szCs w:val="24"/>
        </w:rPr>
        <w:t xml:space="preserve">N 358 </w:t>
      </w:r>
      <w:r w:rsidR="006F5C5F" w:rsidRPr="001B50B7">
        <w:rPr>
          <w:rFonts w:ascii="Times New Roman" w:hAnsi="Times New Roman" w:cs="Times New Roman"/>
          <w:sz w:val="24"/>
          <w:szCs w:val="24"/>
        </w:rPr>
        <w:t xml:space="preserve">"О федеральной целевой программе "Устойчивое развитие сельских территорий на </w:t>
      </w:r>
      <w:r w:rsidRPr="001B50B7">
        <w:rPr>
          <w:rFonts w:ascii="Times New Roman" w:hAnsi="Times New Roman" w:cs="Times New Roman"/>
          <w:sz w:val="24"/>
          <w:szCs w:val="24"/>
        </w:rPr>
        <w:t xml:space="preserve"> </w:t>
      </w:r>
      <w:r w:rsidR="006F5C5F" w:rsidRPr="001B50B7">
        <w:rPr>
          <w:rFonts w:ascii="Times New Roman" w:hAnsi="Times New Roman" w:cs="Times New Roman"/>
          <w:sz w:val="24"/>
          <w:szCs w:val="24"/>
        </w:rPr>
        <w:t xml:space="preserve"> </w:t>
      </w:r>
      <w:r w:rsidRPr="001B50B7">
        <w:rPr>
          <w:rFonts w:ascii="Times New Roman" w:eastAsia="Times New Roman" w:hAnsi="Times New Roman" w:cs="Times New Roman"/>
          <w:sz w:val="24"/>
          <w:szCs w:val="24"/>
          <w:lang w:eastAsia="ru-RU"/>
        </w:rPr>
        <w:t xml:space="preserve">2016-2017 </w:t>
      </w:r>
      <w:r w:rsidRPr="001B50B7">
        <w:rPr>
          <w:rFonts w:ascii="Times New Roman" w:hAnsi="Times New Roman" w:cs="Times New Roman"/>
          <w:sz w:val="24"/>
          <w:szCs w:val="24"/>
        </w:rPr>
        <w:t>годы и на период до 2020 года»</w:t>
      </w:r>
      <w:r w:rsidR="002F1FC9" w:rsidRPr="001B50B7">
        <w:rPr>
          <w:rFonts w:ascii="Times New Roman" w:hAnsi="Times New Roman" w:cs="Times New Roman"/>
          <w:sz w:val="24"/>
          <w:szCs w:val="24"/>
        </w:rPr>
        <w:t xml:space="preserve"> </w:t>
      </w:r>
      <w:r w:rsidR="00093804" w:rsidRPr="001B50B7">
        <w:rPr>
          <w:rFonts w:ascii="Times New Roman" w:hAnsi="Times New Roman" w:cs="Times New Roman"/>
          <w:sz w:val="24"/>
          <w:szCs w:val="24"/>
        </w:rPr>
        <w:t xml:space="preserve">Администрация </w:t>
      </w:r>
      <w:r w:rsidR="00195AB3" w:rsidRPr="001B50B7">
        <w:rPr>
          <w:rFonts w:ascii="Times New Roman" w:eastAsia="Times New Roman" w:hAnsi="Times New Roman" w:cs="Times New Roman"/>
          <w:sz w:val="24"/>
          <w:szCs w:val="24"/>
          <w:lang w:eastAsia="ru-RU"/>
        </w:rPr>
        <w:t xml:space="preserve">Койданского </w:t>
      </w:r>
      <w:r w:rsidR="00093804" w:rsidRPr="001B50B7">
        <w:rPr>
          <w:rFonts w:ascii="Times New Roman" w:hAnsi="Times New Roman" w:cs="Times New Roman"/>
          <w:sz w:val="24"/>
          <w:szCs w:val="24"/>
        </w:rPr>
        <w:t>сельского поселения</w:t>
      </w:r>
    </w:p>
    <w:p w:rsidR="00685CBF" w:rsidRPr="001B50B7" w:rsidRDefault="002F1FC9" w:rsidP="002F1FC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B50B7">
        <w:rPr>
          <w:rFonts w:ascii="Times New Roman" w:hAnsi="Times New Roman" w:cs="Times New Roman"/>
          <w:sz w:val="24"/>
          <w:szCs w:val="24"/>
        </w:rPr>
        <w:t xml:space="preserve">   </w:t>
      </w:r>
      <w:r w:rsidRPr="001B50B7">
        <w:rPr>
          <w:rFonts w:ascii="Times New Roman" w:hAnsi="Times New Roman" w:cs="Times New Roman"/>
          <w:b/>
          <w:sz w:val="24"/>
          <w:szCs w:val="24"/>
        </w:rPr>
        <w:t>ПОСТАНОВЛЯЕТ:</w:t>
      </w:r>
      <w:r w:rsidRPr="001B50B7">
        <w:rPr>
          <w:rFonts w:ascii="Times New Roman" w:eastAsia="Times New Roman" w:hAnsi="Times New Roman" w:cs="Times New Roman"/>
          <w:sz w:val="24"/>
          <w:szCs w:val="24"/>
          <w:lang w:eastAsia="ru-RU"/>
        </w:rPr>
        <w:t>            </w:t>
      </w:r>
      <w:r w:rsidR="00685CBF" w:rsidRPr="001B50B7">
        <w:rPr>
          <w:rFonts w:ascii="Times New Roman" w:eastAsia="Times New Roman" w:hAnsi="Times New Roman" w:cs="Times New Roman"/>
          <w:sz w:val="24"/>
          <w:szCs w:val="24"/>
          <w:lang w:eastAsia="ru-RU"/>
        </w:rPr>
        <w:t>                                              </w:t>
      </w:r>
    </w:p>
    <w:p w:rsidR="00685CBF" w:rsidRPr="001B50B7"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50B7">
        <w:rPr>
          <w:rFonts w:ascii="Times New Roman" w:eastAsia="Times New Roman" w:hAnsi="Times New Roman" w:cs="Times New Roman"/>
          <w:sz w:val="24"/>
          <w:szCs w:val="24"/>
          <w:lang w:eastAsia="ru-RU"/>
        </w:rPr>
        <w:t>1. Утвердить муниципальную программу «Устойчивое</w:t>
      </w:r>
      <w:r w:rsidR="00404519" w:rsidRPr="001B50B7">
        <w:rPr>
          <w:rFonts w:ascii="Times New Roman" w:eastAsia="Times New Roman" w:hAnsi="Times New Roman" w:cs="Times New Roman"/>
          <w:sz w:val="24"/>
          <w:szCs w:val="24"/>
          <w:lang w:eastAsia="ru-RU"/>
        </w:rPr>
        <w:t xml:space="preserve"> развитие территорий </w:t>
      </w:r>
      <w:r w:rsidR="00195AB3" w:rsidRPr="001B50B7">
        <w:rPr>
          <w:rFonts w:ascii="Times New Roman" w:eastAsia="Times New Roman" w:hAnsi="Times New Roman" w:cs="Times New Roman"/>
          <w:sz w:val="24"/>
          <w:szCs w:val="24"/>
          <w:lang w:eastAsia="ru-RU"/>
        </w:rPr>
        <w:t>Койданского</w:t>
      </w:r>
      <w:r w:rsidRPr="001B50B7">
        <w:rPr>
          <w:rFonts w:ascii="Times New Roman" w:eastAsia="Times New Roman" w:hAnsi="Times New Roman" w:cs="Times New Roman"/>
          <w:sz w:val="24"/>
          <w:szCs w:val="24"/>
          <w:lang w:eastAsia="ru-RU"/>
        </w:rPr>
        <w:t xml:space="preserve"> сельского поселения на </w:t>
      </w:r>
      <w:r w:rsidR="007D2FB9" w:rsidRPr="001B50B7">
        <w:rPr>
          <w:rFonts w:ascii="Times New Roman" w:eastAsia="Times New Roman" w:hAnsi="Times New Roman" w:cs="Times New Roman"/>
          <w:sz w:val="24"/>
          <w:szCs w:val="24"/>
          <w:lang w:eastAsia="ru-RU"/>
        </w:rPr>
        <w:t xml:space="preserve"> 2016-2017 </w:t>
      </w:r>
      <w:r w:rsidR="007D2FB9" w:rsidRPr="001B50B7">
        <w:rPr>
          <w:rFonts w:ascii="Times New Roman" w:hAnsi="Times New Roman" w:cs="Times New Roman"/>
          <w:sz w:val="24"/>
          <w:szCs w:val="24"/>
        </w:rPr>
        <w:t>годы и на период до 2020 года»</w:t>
      </w:r>
      <w:r w:rsidRPr="001B50B7">
        <w:rPr>
          <w:rFonts w:ascii="Times New Roman" w:eastAsia="Times New Roman" w:hAnsi="Times New Roman" w:cs="Times New Roman"/>
          <w:sz w:val="24"/>
          <w:szCs w:val="24"/>
          <w:lang w:eastAsia="ru-RU"/>
        </w:rPr>
        <w:t xml:space="preserve"> согласно приложению</w:t>
      </w:r>
      <w:r w:rsidR="002C435C" w:rsidRPr="001B50B7">
        <w:rPr>
          <w:rFonts w:ascii="Times New Roman" w:eastAsia="Times New Roman" w:hAnsi="Times New Roman" w:cs="Times New Roman"/>
          <w:sz w:val="24"/>
          <w:szCs w:val="24"/>
          <w:lang w:eastAsia="ru-RU"/>
        </w:rPr>
        <w:t>.</w:t>
      </w:r>
    </w:p>
    <w:p w:rsidR="00685CBF" w:rsidRPr="001B50B7" w:rsidRDefault="0040451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50B7">
        <w:rPr>
          <w:rFonts w:ascii="Times New Roman" w:eastAsia="Times New Roman" w:hAnsi="Times New Roman" w:cs="Times New Roman"/>
          <w:sz w:val="24"/>
          <w:szCs w:val="24"/>
          <w:lang w:eastAsia="ru-RU"/>
        </w:rPr>
        <w:t xml:space="preserve">2. </w:t>
      </w:r>
      <w:r w:rsidR="007D2FB9" w:rsidRPr="001B50B7">
        <w:rPr>
          <w:rFonts w:ascii="Times New Roman" w:eastAsia="Times New Roman" w:hAnsi="Times New Roman" w:cs="Times New Roman"/>
          <w:sz w:val="24"/>
          <w:szCs w:val="24"/>
          <w:lang w:eastAsia="ru-RU"/>
        </w:rPr>
        <w:t>Специалисту 1 разряда - бухгалтеру</w:t>
      </w:r>
      <w:r w:rsidRPr="001B50B7">
        <w:rPr>
          <w:rFonts w:ascii="Times New Roman" w:eastAsia="Times New Roman" w:hAnsi="Times New Roman" w:cs="Times New Roman"/>
          <w:sz w:val="24"/>
          <w:szCs w:val="24"/>
          <w:lang w:eastAsia="ru-RU"/>
        </w:rPr>
        <w:t xml:space="preserve"> </w:t>
      </w:r>
      <w:r w:rsidR="00685CBF" w:rsidRPr="001B50B7">
        <w:rPr>
          <w:rFonts w:ascii="Times New Roman" w:eastAsia="Times New Roman" w:hAnsi="Times New Roman" w:cs="Times New Roman"/>
          <w:sz w:val="24"/>
          <w:szCs w:val="24"/>
          <w:lang w:eastAsia="ru-RU"/>
        </w:rPr>
        <w:t xml:space="preserve"> администрации</w:t>
      </w:r>
      <w:r w:rsidR="002C435C" w:rsidRPr="001B50B7">
        <w:rPr>
          <w:rFonts w:ascii="Times New Roman" w:eastAsia="Times New Roman" w:hAnsi="Times New Roman" w:cs="Times New Roman"/>
          <w:sz w:val="24"/>
          <w:szCs w:val="24"/>
          <w:lang w:eastAsia="ru-RU"/>
        </w:rPr>
        <w:t xml:space="preserve"> </w:t>
      </w:r>
      <w:r w:rsidR="00195AB3" w:rsidRPr="001B50B7">
        <w:rPr>
          <w:rFonts w:ascii="Times New Roman" w:eastAsia="Times New Roman" w:hAnsi="Times New Roman" w:cs="Times New Roman"/>
          <w:sz w:val="24"/>
          <w:szCs w:val="24"/>
          <w:lang w:eastAsia="ru-RU"/>
        </w:rPr>
        <w:t xml:space="preserve">Койданского </w:t>
      </w:r>
      <w:r w:rsidR="002C435C" w:rsidRPr="001B50B7">
        <w:rPr>
          <w:rFonts w:ascii="Times New Roman" w:eastAsia="Times New Roman" w:hAnsi="Times New Roman" w:cs="Times New Roman"/>
          <w:sz w:val="24"/>
          <w:szCs w:val="24"/>
          <w:lang w:eastAsia="ru-RU"/>
        </w:rPr>
        <w:t>сельского поселения</w:t>
      </w:r>
      <w:r w:rsidR="00685CBF" w:rsidRPr="001B50B7">
        <w:rPr>
          <w:rFonts w:ascii="Times New Roman" w:eastAsia="Times New Roman" w:hAnsi="Times New Roman" w:cs="Times New Roman"/>
          <w:sz w:val="24"/>
          <w:szCs w:val="24"/>
          <w:lang w:eastAsia="ru-RU"/>
        </w:rPr>
        <w:t xml:space="preserve"> </w:t>
      </w:r>
      <w:r w:rsidR="002C435C" w:rsidRPr="001B50B7">
        <w:rPr>
          <w:rFonts w:ascii="Times New Roman" w:eastAsia="Times New Roman" w:hAnsi="Times New Roman" w:cs="Times New Roman"/>
          <w:sz w:val="24"/>
          <w:szCs w:val="24"/>
          <w:lang w:eastAsia="ru-RU"/>
        </w:rPr>
        <w:t>ежегодно предусматривать в бюджете средства на реализацию муниципальной программы</w:t>
      </w:r>
      <w:r w:rsidR="00685CBF" w:rsidRPr="001B50B7">
        <w:rPr>
          <w:rFonts w:ascii="Times New Roman" w:eastAsia="Times New Roman" w:hAnsi="Times New Roman" w:cs="Times New Roman"/>
          <w:sz w:val="24"/>
          <w:szCs w:val="24"/>
          <w:lang w:eastAsia="ru-RU"/>
        </w:rPr>
        <w:t xml:space="preserve"> «Устойчивое развитие территорий </w:t>
      </w:r>
      <w:r w:rsidR="00195AB3" w:rsidRPr="001B50B7">
        <w:rPr>
          <w:rFonts w:ascii="Times New Roman" w:eastAsia="Times New Roman" w:hAnsi="Times New Roman" w:cs="Times New Roman"/>
          <w:sz w:val="24"/>
          <w:szCs w:val="24"/>
          <w:lang w:eastAsia="ru-RU"/>
        </w:rPr>
        <w:t xml:space="preserve">Койданского </w:t>
      </w:r>
      <w:r w:rsidR="00685CBF" w:rsidRPr="001B50B7">
        <w:rPr>
          <w:rFonts w:ascii="Times New Roman" w:eastAsia="Times New Roman" w:hAnsi="Times New Roman" w:cs="Times New Roman"/>
          <w:sz w:val="24"/>
          <w:szCs w:val="24"/>
          <w:lang w:eastAsia="ru-RU"/>
        </w:rPr>
        <w:t xml:space="preserve">сельского поселения на </w:t>
      </w:r>
      <w:r w:rsidR="00445C9C" w:rsidRPr="001B50B7">
        <w:rPr>
          <w:rFonts w:ascii="Times New Roman" w:eastAsia="Times New Roman" w:hAnsi="Times New Roman" w:cs="Times New Roman"/>
          <w:sz w:val="24"/>
          <w:szCs w:val="24"/>
          <w:lang w:eastAsia="ru-RU"/>
        </w:rPr>
        <w:t xml:space="preserve"> 2016-2017 </w:t>
      </w:r>
      <w:r w:rsidR="00445C9C" w:rsidRPr="001B50B7">
        <w:rPr>
          <w:rFonts w:ascii="Times New Roman" w:hAnsi="Times New Roman" w:cs="Times New Roman"/>
          <w:sz w:val="24"/>
          <w:szCs w:val="24"/>
        </w:rPr>
        <w:t>годы и на период до 2020 года»</w:t>
      </w:r>
      <w:r w:rsidR="002C435C" w:rsidRPr="001B50B7">
        <w:rPr>
          <w:rFonts w:ascii="Times New Roman" w:eastAsia="Times New Roman" w:hAnsi="Times New Roman" w:cs="Times New Roman"/>
          <w:sz w:val="24"/>
          <w:szCs w:val="24"/>
          <w:lang w:eastAsia="ru-RU"/>
        </w:rPr>
        <w:t xml:space="preserve"> в пределах возможной доходной базы бюджета </w:t>
      </w:r>
      <w:r w:rsidR="00195AB3" w:rsidRPr="001B50B7">
        <w:rPr>
          <w:rFonts w:ascii="Times New Roman" w:eastAsia="Times New Roman" w:hAnsi="Times New Roman" w:cs="Times New Roman"/>
          <w:sz w:val="24"/>
          <w:szCs w:val="24"/>
          <w:lang w:eastAsia="ru-RU"/>
        </w:rPr>
        <w:t xml:space="preserve">Койданского </w:t>
      </w:r>
      <w:r w:rsidR="002C435C" w:rsidRPr="001B50B7">
        <w:rPr>
          <w:rFonts w:ascii="Times New Roman" w:eastAsia="Times New Roman" w:hAnsi="Times New Roman" w:cs="Times New Roman"/>
          <w:sz w:val="24"/>
          <w:szCs w:val="24"/>
          <w:lang w:eastAsia="ru-RU"/>
        </w:rPr>
        <w:t>сельского поселения.</w:t>
      </w:r>
    </w:p>
    <w:p w:rsidR="002C435C" w:rsidRPr="001B50B7" w:rsidRDefault="002C435C"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50B7">
        <w:rPr>
          <w:rFonts w:ascii="Times New Roman" w:eastAsia="Times New Roman" w:hAnsi="Times New Roman" w:cs="Times New Roman"/>
          <w:sz w:val="24"/>
          <w:szCs w:val="24"/>
          <w:lang w:eastAsia="ru-RU"/>
        </w:rPr>
        <w:t xml:space="preserve">3. Обнародовать настоящее постановление на информационном стенде администрации </w:t>
      </w:r>
      <w:r w:rsidR="00195AB3" w:rsidRPr="001B50B7">
        <w:rPr>
          <w:rFonts w:ascii="Times New Roman" w:eastAsia="Times New Roman" w:hAnsi="Times New Roman" w:cs="Times New Roman"/>
          <w:sz w:val="24"/>
          <w:szCs w:val="24"/>
          <w:lang w:eastAsia="ru-RU"/>
        </w:rPr>
        <w:t xml:space="preserve">Койданского </w:t>
      </w:r>
      <w:r w:rsidRPr="001B50B7">
        <w:rPr>
          <w:rFonts w:ascii="Times New Roman" w:eastAsia="Times New Roman" w:hAnsi="Times New Roman" w:cs="Times New Roman"/>
          <w:sz w:val="24"/>
          <w:szCs w:val="24"/>
          <w:lang w:eastAsia="ru-RU"/>
        </w:rPr>
        <w:t>сельского поселения</w:t>
      </w:r>
    </w:p>
    <w:p w:rsidR="002F1FC9" w:rsidRPr="001B50B7" w:rsidRDefault="002C435C"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50B7">
        <w:rPr>
          <w:rFonts w:ascii="Times New Roman" w:eastAsia="Times New Roman" w:hAnsi="Times New Roman" w:cs="Times New Roman"/>
          <w:sz w:val="24"/>
          <w:szCs w:val="24"/>
          <w:lang w:eastAsia="ru-RU"/>
        </w:rPr>
        <w:t>4</w:t>
      </w:r>
      <w:r w:rsidR="002F1FC9" w:rsidRPr="001B50B7">
        <w:rPr>
          <w:rFonts w:ascii="Times New Roman" w:eastAsia="Times New Roman" w:hAnsi="Times New Roman" w:cs="Times New Roman"/>
          <w:sz w:val="24"/>
          <w:szCs w:val="24"/>
          <w:lang w:eastAsia="ru-RU"/>
        </w:rPr>
        <w:t>. Настоящее решение вступает в силу с момента обнародования</w:t>
      </w:r>
    </w:p>
    <w:p w:rsidR="0054563A" w:rsidRDefault="002C435C" w:rsidP="00642B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50B7">
        <w:rPr>
          <w:rFonts w:ascii="Times New Roman" w:eastAsia="Times New Roman" w:hAnsi="Times New Roman" w:cs="Times New Roman"/>
          <w:sz w:val="24"/>
          <w:szCs w:val="24"/>
          <w:lang w:eastAsia="ru-RU"/>
        </w:rPr>
        <w:t>5</w:t>
      </w:r>
      <w:r w:rsidR="00685CBF" w:rsidRPr="001B50B7">
        <w:rPr>
          <w:rFonts w:ascii="Times New Roman" w:eastAsia="Times New Roman" w:hAnsi="Times New Roman" w:cs="Times New Roman"/>
          <w:sz w:val="24"/>
          <w:szCs w:val="24"/>
          <w:lang w:eastAsia="ru-RU"/>
        </w:rPr>
        <w:t xml:space="preserve">. </w:t>
      </w:r>
      <w:proofErr w:type="gramStart"/>
      <w:r w:rsidR="00685CBF" w:rsidRPr="001B50B7">
        <w:rPr>
          <w:rFonts w:ascii="Times New Roman" w:eastAsia="Times New Roman" w:hAnsi="Times New Roman" w:cs="Times New Roman"/>
          <w:sz w:val="24"/>
          <w:szCs w:val="24"/>
          <w:lang w:eastAsia="ru-RU"/>
        </w:rPr>
        <w:t>Контроль за</w:t>
      </w:r>
      <w:proofErr w:type="gramEnd"/>
      <w:r w:rsidR="00685CBF" w:rsidRPr="001B50B7">
        <w:rPr>
          <w:rFonts w:ascii="Times New Roman" w:eastAsia="Times New Roman" w:hAnsi="Times New Roman" w:cs="Times New Roman"/>
          <w:sz w:val="24"/>
          <w:szCs w:val="24"/>
          <w:lang w:eastAsia="ru-RU"/>
        </w:rPr>
        <w:t xml:space="preserve"> выполнением </w:t>
      </w:r>
      <w:r w:rsidR="00430CB7" w:rsidRPr="001B50B7">
        <w:rPr>
          <w:rFonts w:ascii="Times New Roman" w:eastAsia="Times New Roman" w:hAnsi="Times New Roman" w:cs="Times New Roman"/>
          <w:sz w:val="24"/>
          <w:szCs w:val="24"/>
          <w:lang w:eastAsia="ru-RU"/>
        </w:rPr>
        <w:t xml:space="preserve">настоящего </w:t>
      </w:r>
      <w:r w:rsidRPr="001B50B7">
        <w:rPr>
          <w:rFonts w:ascii="Times New Roman" w:eastAsia="Times New Roman" w:hAnsi="Times New Roman" w:cs="Times New Roman"/>
          <w:sz w:val="24"/>
          <w:szCs w:val="24"/>
          <w:lang w:eastAsia="ru-RU"/>
        </w:rPr>
        <w:t>постановления</w:t>
      </w:r>
      <w:r w:rsidR="00685CBF" w:rsidRPr="001B50B7">
        <w:rPr>
          <w:rFonts w:ascii="Times New Roman" w:eastAsia="Times New Roman" w:hAnsi="Times New Roman" w:cs="Times New Roman"/>
          <w:sz w:val="24"/>
          <w:szCs w:val="24"/>
          <w:lang w:eastAsia="ru-RU"/>
        </w:rPr>
        <w:t xml:space="preserve"> </w:t>
      </w:r>
      <w:r w:rsidR="00430CB7" w:rsidRPr="001B50B7">
        <w:rPr>
          <w:rFonts w:ascii="Times New Roman" w:eastAsia="Times New Roman" w:hAnsi="Times New Roman" w:cs="Times New Roman"/>
          <w:sz w:val="24"/>
          <w:szCs w:val="24"/>
          <w:lang w:eastAsia="ru-RU"/>
        </w:rPr>
        <w:t>оставляю за собой.</w:t>
      </w:r>
    </w:p>
    <w:p w:rsidR="001B50B7" w:rsidRDefault="001B50B7" w:rsidP="00642B9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B50B7" w:rsidRDefault="001B50B7" w:rsidP="00642B9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4563A" w:rsidRPr="00A658CA" w:rsidRDefault="00195AB3" w:rsidP="00195AB3">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Исполняющий</w:t>
      </w:r>
      <w:proofErr w:type="gramEnd"/>
      <w:r>
        <w:rPr>
          <w:rFonts w:ascii="Times New Roman" w:eastAsia="Times New Roman" w:hAnsi="Times New Roman" w:cs="Times New Roman"/>
          <w:sz w:val="24"/>
          <w:szCs w:val="24"/>
          <w:lang w:eastAsia="ru-RU"/>
        </w:rPr>
        <w:t xml:space="preserve"> обязанности</w:t>
      </w:r>
    </w:p>
    <w:p w:rsidR="00195AB3" w:rsidRDefault="00195AB3" w:rsidP="00195A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w:t>
      </w:r>
      <w:r w:rsidR="00404519" w:rsidRPr="00A658CA">
        <w:rPr>
          <w:rFonts w:ascii="Times New Roman" w:eastAsia="Times New Roman" w:hAnsi="Times New Roman" w:cs="Times New Roman"/>
          <w:sz w:val="24"/>
          <w:szCs w:val="24"/>
          <w:lang w:eastAsia="ru-RU"/>
        </w:rPr>
        <w:t xml:space="preserve"> </w:t>
      </w:r>
      <w:r w:rsidR="002F1FC9">
        <w:rPr>
          <w:rFonts w:ascii="Times New Roman" w:eastAsia="Times New Roman" w:hAnsi="Times New Roman" w:cs="Times New Roman"/>
          <w:sz w:val="24"/>
          <w:szCs w:val="24"/>
          <w:lang w:eastAsia="ru-RU"/>
        </w:rPr>
        <w:t xml:space="preserve"> администрации</w:t>
      </w:r>
    </w:p>
    <w:p w:rsidR="00195AB3" w:rsidRDefault="00195AB3" w:rsidP="00195A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Койданского</w:t>
      </w:r>
      <w:r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r w:rsidR="00404519" w:rsidRPr="00A658CA">
        <w:rPr>
          <w:rFonts w:ascii="Times New Roman" w:eastAsia="Times New Roman" w:hAnsi="Times New Roman" w:cs="Times New Roman"/>
          <w:sz w:val="24"/>
          <w:szCs w:val="24"/>
          <w:lang w:eastAsia="ru-RU"/>
        </w:rPr>
        <w:t xml:space="preserve">       </w:t>
      </w:r>
      <w:r w:rsidR="00683609" w:rsidRPr="00A658CA">
        <w:rPr>
          <w:rFonts w:ascii="Times New Roman" w:eastAsia="Times New Roman" w:hAnsi="Times New Roman" w:cs="Times New Roman"/>
          <w:sz w:val="24"/>
          <w:szCs w:val="24"/>
          <w:lang w:eastAsia="ru-RU"/>
        </w:rPr>
        <w:t xml:space="preserve">     </w:t>
      </w:r>
      <w:r w:rsidR="00404519" w:rsidRPr="00A658CA">
        <w:rPr>
          <w:rFonts w:ascii="Times New Roman" w:eastAsia="Times New Roman" w:hAnsi="Times New Roman" w:cs="Times New Roman"/>
          <w:sz w:val="24"/>
          <w:szCs w:val="24"/>
          <w:lang w:eastAsia="ru-RU"/>
        </w:rPr>
        <w:t xml:space="preserve">          </w:t>
      </w:r>
      <w:r w:rsidR="001E21D6">
        <w:rPr>
          <w:rFonts w:ascii="Times New Roman" w:eastAsia="Times New Roman" w:hAnsi="Times New Roman" w:cs="Times New Roman"/>
          <w:sz w:val="24"/>
          <w:szCs w:val="24"/>
          <w:lang w:eastAsia="ru-RU"/>
        </w:rPr>
        <w:t xml:space="preserve">    </w:t>
      </w:r>
      <w:r w:rsidR="00404519" w:rsidRPr="00A658CA">
        <w:rPr>
          <w:rFonts w:ascii="Times New Roman" w:eastAsia="Times New Roman" w:hAnsi="Times New Roman" w:cs="Times New Roman"/>
          <w:sz w:val="24"/>
          <w:szCs w:val="24"/>
          <w:lang w:eastAsia="ru-RU"/>
        </w:rPr>
        <w:t xml:space="preserve">  </w:t>
      </w:r>
      <w:r w:rsidR="002F1FC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Э.Б.Дахчукова</w:t>
      </w:r>
      <w:proofErr w:type="spellEnd"/>
      <w:r w:rsidR="002F1FC9">
        <w:rPr>
          <w:rFonts w:ascii="Times New Roman" w:eastAsia="Times New Roman" w:hAnsi="Times New Roman" w:cs="Times New Roman"/>
          <w:sz w:val="24"/>
          <w:szCs w:val="24"/>
          <w:lang w:eastAsia="ru-RU"/>
        </w:rPr>
        <w:t xml:space="preserve">       </w:t>
      </w:r>
      <w:r w:rsidR="008B6A6C">
        <w:rPr>
          <w:rFonts w:ascii="Times New Roman" w:eastAsia="Times New Roman" w:hAnsi="Times New Roman" w:cs="Times New Roman"/>
          <w:sz w:val="24"/>
          <w:szCs w:val="24"/>
          <w:lang w:eastAsia="ru-RU"/>
        </w:rPr>
        <w:t xml:space="preserve">  </w:t>
      </w:r>
    </w:p>
    <w:p w:rsidR="00195AB3" w:rsidRDefault="00195AB3" w:rsidP="00195AB3">
      <w:pPr>
        <w:spacing w:after="0" w:line="240" w:lineRule="auto"/>
        <w:rPr>
          <w:rFonts w:ascii="Times New Roman" w:eastAsia="Times New Roman" w:hAnsi="Times New Roman" w:cs="Times New Roman"/>
          <w:sz w:val="24"/>
          <w:szCs w:val="24"/>
          <w:lang w:eastAsia="ru-RU"/>
        </w:rPr>
      </w:pPr>
    </w:p>
    <w:p w:rsidR="00195AB3" w:rsidRDefault="00195AB3" w:rsidP="00195AB3">
      <w:pPr>
        <w:spacing w:after="0" w:line="240" w:lineRule="auto"/>
        <w:rPr>
          <w:rFonts w:ascii="Times New Roman" w:eastAsia="Times New Roman" w:hAnsi="Times New Roman" w:cs="Times New Roman"/>
          <w:sz w:val="24"/>
          <w:szCs w:val="24"/>
          <w:lang w:eastAsia="ru-RU"/>
        </w:rPr>
      </w:pPr>
    </w:p>
    <w:p w:rsidR="0054563A" w:rsidRDefault="008B6A6C" w:rsidP="00195A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 xml:space="preserve"> </w:t>
      </w:r>
    </w:p>
    <w:p w:rsidR="00C7108F" w:rsidRDefault="00404519" w:rsidP="00195AB3">
      <w:pPr>
        <w:spacing w:after="0"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lastRenderedPageBreak/>
        <w:t xml:space="preserve">  </w:t>
      </w:r>
    </w:p>
    <w:p w:rsidR="00685CBF" w:rsidRPr="00A658CA" w:rsidRDefault="00404519"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                                                                 </w:t>
      </w:r>
      <w:r w:rsidR="00683609" w:rsidRPr="00A658CA">
        <w:rPr>
          <w:rFonts w:ascii="Times New Roman" w:eastAsia="Times New Roman" w:hAnsi="Times New Roman" w:cs="Times New Roman"/>
          <w:sz w:val="24"/>
          <w:szCs w:val="24"/>
          <w:lang w:eastAsia="ru-RU"/>
        </w:rPr>
        <w:t xml:space="preserve">                   </w:t>
      </w:r>
      <w:r w:rsidR="002F1FC9">
        <w:rPr>
          <w:rFonts w:ascii="Times New Roman" w:eastAsia="Times New Roman" w:hAnsi="Times New Roman" w:cs="Times New Roman"/>
          <w:sz w:val="24"/>
          <w:szCs w:val="24"/>
          <w:lang w:eastAsia="ru-RU"/>
        </w:rPr>
        <w:t xml:space="preserve">                                     ПРИЛОЖЕНИЕ</w:t>
      </w:r>
    </w:p>
    <w:p w:rsidR="00685CBF" w:rsidRPr="00A658CA" w:rsidRDefault="00B14995" w:rsidP="00195A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AE5DE6">
        <w:rPr>
          <w:rFonts w:ascii="Times New Roman" w:eastAsia="Times New Roman" w:hAnsi="Times New Roman" w:cs="Times New Roman"/>
          <w:sz w:val="24"/>
          <w:szCs w:val="24"/>
          <w:lang w:eastAsia="ru-RU"/>
        </w:rPr>
        <w:t xml:space="preserve"> Постановлению администрации </w:t>
      </w:r>
    </w:p>
    <w:p w:rsidR="00685CBF" w:rsidRPr="00A658CA" w:rsidRDefault="00195AB3" w:rsidP="00195A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Койданского</w:t>
      </w:r>
      <w:r w:rsidRPr="00A658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p>
    <w:p w:rsidR="00685CBF" w:rsidRPr="00A658CA" w:rsidRDefault="00C7108F" w:rsidP="00195AB3">
      <w:pPr>
        <w:spacing w:after="0" w:line="240" w:lineRule="auto"/>
        <w:jc w:val="right"/>
        <w:rPr>
          <w:rFonts w:ascii="Times New Roman" w:eastAsia="Times New Roman" w:hAnsi="Times New Roman" w:cs="Times New Roman"/>
          <w:sz w:val="24"/>
          <w:szCs w:val="24"/>
          <w:lang w:eastAsia="ru-RU"/>
        </w:rPr>
      </w:pPr>
      <w:r w:rsidRPr="00C7108F">
        <w:rPr>
          <w:rFonts w:ascii="Times New Roman" w:eastAsia="Times New Roman" w:hAnsi="Times New Roman" w:cs="Times New Roman"/>
          <w:sz w:val="24"/>
          <w:szCs w:val="24"/>
          <w:lang w:eastAsia="ru-RU"/>
        </w:rPr>
        <w:t>Усть-Джегутинского</w:t>
      </w:r>
      <w:r w:rsidR="00404519"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 муниципального района</w:t>
      </w:r>
    </w:p>
    <w:p w:rsidR="00685CBF" w:rsidRPr="00A658CA" w:rsidRDefault="00D50678" w:rsidP="00685CB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09.11.</w:t>
      </w:r>
      <w:r w:rsidR="001A15A7">
        <w:rPr>
          <w:rFonts w:ascii="Times New Roman" w:eastAsia="Times New Roman" w:hAnsi="Times New Roman" w:cs="Times New Roman"/>
          <w:sz w:val="24"/>
          <w:szCs w:val="24"/>
          <w:lang w:eastAsia="ru-RU"/>
        </w:rPr>
        <w:t>201</w:t>
      </w:r>
      <w:r w:rsidR="00F8389B">
        <w:rPr>
          <w:rFonts w:ascii="Times New Roman" w:eastAsia="Times New Roman" w:hAnsi="Times New Roman" w:cs="Times New Roman"/>
          <w:sz w:val="24"/>
          <w:szCs w:val="24"/>
          <w:lang w:eastAsia="ru-RU"/>
        </w:rPr>
        <w:t>6</w:t>
      </w:r>
      <w:r w:rsidR="001A15A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22</w:t>
      </w:r>
    </w:p>
    <w:p w:rsidR="00685CBF" w:rsidRPr="00A658CA" w:rsidRDefault="00685CBF" w:rsidP="00685CB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w:t>
      </w:r>
    </w:p>
    <w:p w:rsidR="00685CBF" w:rsidRPr="00A658CA" w:rsidRDefault="00685CBF"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МУНИЦИПАЛЬНАЯ ПРОГРАММА</w:t>
      </w:r>
    </w:p>
    <w:p w:rsidR="00685CBF" w:rsidRPr="00A658CA" w:rsidRDefault="00685CBF"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«Устойчивое</w:t>
      </w:r>
      <w:r w:rsidR="00FD2F21">
        <w:rPr>
          <w:rFonts w:ascii="Times New Roman" w:eastAsia="Times New Roman" w:hAnsi="Times New Roman" w:cs="Times New Roman"/>
          <w:sz w:val="24"/>
          <w:szCs w:val="24"/>
          <w:lang w:eastAsia="ru-RU"/>
        </w:rPr>
        <w:t xml:space="preserve"> развитие территории</w:t>
      </w:r>
      <w:r w:rsidR="00FD385C" w:rsidRPr="00A658CA">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Pr="00A658CA">
        <w:rPr>
          <w:rFonts w:ascii="Times New Roman" w:eastAsia="Times New Roman" w:hAnsi="Times New Roman" w:cs="Times New Roman"/>
          <w:sz w:val="24"/>
          <w:szCs w:val="24"/>
          <w:lang w:eastAsia="ru-RU"/>
        </w:rPr>
        <w:t xml:space="preserve">сельского поселения на </w:t>
      </w:r>
      <w:r w:rsidR="00AE5DE6">
        <w:rPr>
          <w:rFonts w:ascii="Times New Roman" w:eastAsia="Times New Roman" w:hAnsi="Times New Roman" w:cs="Times New Roman"/>
          <w:sz w:val="24"/>
          <w:szCs w:val="24"/>
          <w:lang w:eastAsia="ru-RU"/>
        </w:rPr>
        <w:t>201</w:t>
      </w:r>
      <w:r w:rsidR="00F8389B">
        <w:rPr>
          <w:rFonts w:ascii="Times New Roman" w:eastAsia="Times New Roman" w:hAnsi="Times New Roman" w:cs="Times New Roman"/>
          <w:sz w:val="24"/>
          <w:szCs w:val="24"/>
          <w:lang w:eastAsia="ru-RU"/>
        </w:rPr>
        <w:t>6-201</w:t>
      </w:r>
      <w:r w:rsidR="007D2FB9">
        <w:rPr>
          <w:rFonts w:ascii="Times New Roman" w:eastAsia="Times New Roman" w:hAnsi="Times New Roman" w:cs="Times New Roman"/>
          <w:sz w:val="24"/>
          <w:szCs w:val="24"/>
          <w:lang w:eastAsia="ru-RU"/>
        </w:rPr>
        <w:t>7</w:t>
      </w:r>
      <w:r w:rsidR="00AE5DE6">
        <w:rPr>
          <w:rFonts w:ascii="Times New Roman" w:eastAsia="Times New Roman" w:hAnsi="Times New Roman" w:cs="Times New Roman"/>
          <w:sz w:val="24"/>
          <w:szCs w:val="24"/>
          <w:lang w:eastAsia="ru-RU"/>
        </w:rPr>
        <w:t>г</w:t>
      </w:r>
      <w:r w:rsidR="00642B9E">
        <w:rPr>
          <w:rFonts w:ascii="Times New Roman" w:eastAsia="Times New Roman" w:hAnsi="Times New Roman" w:cs="Times New Roman"/>
          <w:sz w:val="24"/>
          <w:szCs w:val="24"/>
          <w:lang w:eastAsia="ru-RU"/>
        </w:rPr>
        <w:t>од</w:t>
      </w:r>
      <w:r w:rsidR="00F8389B">
        <w:rPr>
          <w:rFonts w:ascii="Times New Roman" w:eastAsia="Times New Roman" w:hAnsi="Times New Roman" w:cs="Times New Roman"/>
          <w:sz w:val="24"/>
          <w:szCs w:val="24"/>
          <w:lang w:eastAsia="ru-RU"/>
        </w:rPr>
        <w:t>ы</w:t>
      </w:r>
      <w:r w:rsidR="007D2FB9">
        <w:rPr>
          <w:rFonts w:ascii="Times New Roman" w:eastAsia="Times New Roman" w:hAnsi="Times New Roman" w:cs="Times New Roman"/>
          <w:sz w:val="24"/>
          <w:szCs w:val="24"/>
          <w:lang w:eastAsia="ru-RU"/>
        </w:rPr>
        <w:t xml:space="preserve"> и </w:t>
      </w:r>
      <w:r w:rsidR="00445C9C">
        <w:rPr>
          <w:rFonts w:ascii="Times New Roman" w:eastAsia="Times New Roman" w:hAnsi="Times New Roman" w:cs="Times New Roman"/>
          <w:sz w:val="24"/>
          <w:szCs w:val="24"/>
          <w:lang w:eastAsia="ru-RU"/>
        </w:rPr>
        <w:t xml:space="preserve">на период </w:t>
      </w:r>
      <w:r w:rsidR="007D2FB9">
        <w:rPr>
          <w:rFonts w:ascii="Times New Roman" w:eastAsia="Times New Roman" w:hAnsi="Times New Roman" w:cs="Times New Roman"/>
          <w:sz w:val="24"/>
          <w:szCs w:val="24"/>
          <w:lang w:eastAsia="ru-RU"/>
        </w:rPr>
        <w:t>до 2020 года</w:t>
      </w:r>
      <w:r w:rsidR="00AE5DE6">
        <w:rPr>
          <w:rFonts w:ascii="Times New Roman" w:eastAsia="Times New Roman" w:hAnsi="Times New Roman" w:cs="Times New Roman"/>
          <w:sz w:val="24"/>
          <w:szCs w:val="24"/>
          <w:lang w:eastAsia="ru-RU"/>
        </w:rPr>
        <w:t>»</w:t>
      </w:r>
    </w:p>
    <w:p w:rsidR="00685CBF" w:rsidRPr="00A658CA" w:rsidRDefault="00685CBF" w:rsidP="0068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(далее –</w:t>
      </w:r>
      <w:r w:rsidR="00AE5DE6">
        <w:rPr>
          <w:rFonts w:ascii="Times New Roman" w:eastAsia="Times New Roman" w:hAnsi="Times New Roman" w:cs="Times New Roman"/>
          <w:sz w:val="24"/>
          <w:szCs w:val="24"/>
          <w:lang w:eastAsia="ru-RU"/>
        </w:rPr>
        <w:t xml:space="preserve"> </w:t>
      </w:r>
      <w:r w:rsidRPr="00A658CA">
        <w:rPr>
          <w:rFonts w:ascii="Times New Roman" w:eastAsia="Times New Roman" w:hAnsi="Times New Roman" w:cs="Times New Roman"/>
          <w:sz w:val="24"/>
          <w:szCs w:val="24"/>
          <w:lang w:eastAsia="ru-RU"/>
        </w:rPr>
        <w:t>Программа) </w:t>
      </w:r>
    </w:p>
    <w:p w:rsidR="00685CBF" w:rsidRPr="00A658CA" w:rsidRDefault="00685CBF"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lang w:eastAsia="ru-RU"/>
        </w:rPr>
        <w:t>1.Паспорт программы</w:t>
      </w:r>
      <w:r w:rsidRPr="00A658CA">
        <w:rPr>
          <w:rFonts w:ascii="Times New Roman" w:eastAsia="Times New Roman" w:hAnsi="Times New Roman" w:cs="Times New Roman"/>
          <w:sz w:val="24"/>
          <w:szCs w:val="24"/>
          <w:lang w:eastAsia="ru-RU"/>
        </w:rPr>
        <w:t> </w:t>
      </w:r>
    </w:p>
    <w:tbl>
      <w:tblPr>
        <w:tblW w:w="9214" w:type="dxa"/>
        <w:tblCellSpacing w:w="0" w:type="dxa"/>
        <w:tblInd w:w="2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02"/>
        <w:gridCol w:w="5812"/>
      </w:tblGrid>
      <w:tr w:rsidR="00A658CA" w:rsidRPr="00A658CA" w:rsidTr="00016109">
        <w:trPr>
          <w:trHeight w:val="251"/>
          <w:tblCellSpacing w:w="0" w:type="dxa"/>
        </w:trPr>
        <w:tc>
          <w:tcPr>
            <w:tcW w:w="3402" w:type="dxa"/>
            <w:tcBorders>
              <w:top w:val="outset" w:sz="6" w:space="0" w:color="auto"/>
              <w:left w:val="outset" w:sz="6" w:space="0" w:color="auto"/>
              <w:bottom w:val="outset" w:sz="6" w:space="0" w:color="auto"/>
              <w:right w:val="outset" w:sz="6" w:space="0" w:color="auto"/>
            </w:tcBorders>
            <w:hideMark/>
          </w:tcPr>
          <w:p w:rsidR="00685CBF" w:rsidRPr="00A658CA" w:rsidRDefault="00685CBF" w:rsidP="00424F48">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Наименование     программы    </w:t>
            </w:r>
          </w:p>
        </w:tc>
        <w:tc>
          <w:tcPr>
            <w:tcW w:w="5812"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42B9E">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Муниципальная  </w:t>
            </w:r>
            <w:r w:rsidR="00093804">
              <w:rPr>
                <w:rFonts w:ascii="Times New Roman" w:eastAsia="Times New Roman" w:hAnsi="Times New Roman" w:cs="Times New Roman"/>
                <w:sz w:val="24"/>
                <w:szCs w:val="24"/>
                <w:lang w:eastAsia="ru-RU"/>
              </w:rPr>
              <w:t xml:space="preserve">программа </w:t>
            </w:r>
            <w:r w:rsidRPr="00A658CA">
              <w:rPr>
                <w:rFonts w:ascii="Times New Roman" w:eastAsia="Times New Roman" w:hAnsi="Times New Roman" w:cs="Times New Roman"/>
                <w:sz w:val="24"/>
                <w:szCs w:val="24"/>
                <w:lang w:eastAsia="ru-RU"/>
              </w:rPr>
              <w:t>«Устойчивое</w:t>
            </w:r>
            <w:r w:rsidR="00FD385C" w:rsidRPr="00A658CA">
              <w:rPr>
                <w:rFonts w:ascii="Times New Roman" w:eastAsia="Times New Roman" w:hAnsi="Times New Roman" w:cs="Times New Roman"/>
                <w:sz w:val="24"/>
                <w:szCs w:val="24"/>
                <w:lang w:eastAsia="ru-RU"/>
              </w:rPr>
              <w:t xml:space="preserve"> развитие территорий </w:t>
            </w:r>
            <w:r w:rsidR="00195AB3">
              <w:rPr>
                <w:rFonts w:ascii="Times New Roman" w:eastAsia="Times New Roman" w:hAnsi="Times New Roman" w:cs="Times New Roman"/>
                <w:sz w:val="24"/>
                <w:szCs w:val="24"/>
                <w:lang w:eastAsia="ru-RU"/>
              </w:rPr>
              <w:t xml:space="preserve">Койданского </w:t>
            </w:r>
            <w:r w:rsidRPr="00A658CA">
              <w:rPr>
                <w:rFonts w:ascii="Times New Roman" w:eastAsia="Times New Roman" w:hAnsi="Times New Roman" w:cs="Times New Roman"/>
                <w:sz w:val="24"/>
                <w:szCs w:val="24"/>
                <w:lang w:eastAsia="ru-RU"/>
              </w:rPr>
              <w:t xml:space="preserve"> сельского поселения на 201</w:t>
            </w:r>
            <w:r w:rsidR="00642B9E">
              <w:rPr>
                <w:rFonts w:ascii="Times New Roman" w:eastAsia="Times New Roman" w:hAnsi="Times New Roman" w:cs="Times New Roman"/>
                <w:sz w:val="24"/>
                <w:szCs w:val="24"/>
                <w:lang w:eastAsia="ru-RU"/>
              </w:rPr>
              <w:t>5 год»</w:t>
            </w:r>
          </w:p>
        </w:tc>
      </w:tr>
      <w:tr w:rsidR="00A658CA" w:rsidRPr="00A658CA" w:rsidTr="00016109">
        <w:trPr>
          <w:trHeight w:val="1029"/>
          <w:tblCellSpacing w:w="0" w:type="dxa"/>
        </w:trPr>
        <w:tc>
          <w:tcPr>
            <w:tcW w:w="3402" w:type="dxa"/>
            <w:tcBorders>
              <w:top w:val="outset" w:sz="6" w:space="0" w:color="auto"/>
              <w:left w:val="outset" w:sz="6" w:space="0" w:color="auto"/>
              <w:bottom w:val="outset" w:sz="6" w:space="0" w:color="auto"/>
              <w:right w:val="outset" w:sz="6" w:space="0" w:color="auto"/>
            </w:tcBorders>
            <w:hideMark/>
          </w:tcPr>
          <w:p w:rsidR="00685CBF" w:rsidRPr="00A658CA" w:rsidRDefault="00424F48"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Реквизиты    </w:t>
            </w:r>
            <w:r w:rsidR="00685CBF" w:rsidRPr="00A658CA">
              <w:rPr>
                <w:rFonts w:ascii="Times New Roman" w:eastAsia="Times New Roman" w:hAnsi="Times New Roman" w:cs="Times New Roman"/>
                <w:sz w:val="24"/>
                <w:szCs w:val="24"/>
                <w:lang w:eastAsia="ru-RU"/>
              </w:rPr>
              <w:t xml:space="preserve"> нормативного   правового   акта   о     разработке программы           </w:t>
            </w:r>
          </w:p>
        </w:tc>
        <w:tc>
          <w:tcPr>
            <w:tcW w:w="5812" w:type="dxa"/>
            <w:tcBorders>
              <w:top w:val="outset" w:sz="6" w:space="0" w:color="auto"/>
              <w:left w:val="outset" w:sz="6" w:space="0" w:color="auto"/>
              <w:bottom w:val="outset" w:sz="6" w:space="0" w:color="auto"/>
              <w:right w:val="outset" w:sz="6" w:space="0" w:color="auto"/>
            </w:tcBorders>
            <w:hideMark/>
          </w:tcPr>
          <w:p w:rsidR="00AE5DE6" w:rsidRDefault="00AE5DE6" w:rsidP="00685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Российской Федерации от 15.07.2013 года №598 «</w:t>
            </w:r>
            <w:r w:rsidRPr="00AE5DE6">
              <w:rPr>
                <w:rFonts w:ascii="Times New Roman" w:eastAsia="Times New Roman" w:hAnsi="Times New Roman" w:cs="Times New Roman"/>
                <w:sz w:val="24"/>
                <w:szCs w:val="24"/>
                <w:lang w:eastAsia="ru-RU"/>
              </w:rPr>
              <w:t>Устойчивое развитие сельских территорий</w:t>
            </w:r>
            <w:r>
              <w:rPr>
                <w:rFonts w:ascii="Times New Roman" w:eastAsia="Times New Roman" w:hAnsi="Times New Roman" w:cs="Times New Roman"/>
                <w:sz w:val="24"/>
                <w:szCs w:val="24"/>
                <w:lang w:eastAsia="ru-RU"/>
              </w:rPr>
              <w:t xml:space="preserve"> на 2014-2017 годы и на период до 2020 года»</w:t>
            </w:r>
          </w:p>
          <w:p w:rsidR="002D031E" w:rsidRPr="00A658CA" w:rsidRDefault="002D031E"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Постановление </w:t>
            </w:r>
            <w:r w:rsidR="00642B9E">
              <w:rPr>
                <w:rFonts w:ascii="Times New Roman" w:eastAsia="Times New Roman" w:hAnsi="Times New Roman" w:cs="Times New Roman"/>
                <w:sz w:val="24"/>
                <w:szCs w:val="24"/>
                <w:lang w:eastAsia="ru-RU"/>
              </w:rPr>
              <w:t>П</w:t>
            </w:r>
            <w:r w:rsidRPr="00A658CA">
              <w:rPr>
                <w:rFonts w:ascii="Times New Roman" w:eastAsia="Times New Roman" w:hAnsi="Times New Roman" w:cs="Times New Roman"/>
                <w:sz w:val="24"/>
                <w:szCs w:val="24"/>
                <w:lang w:eastAsia="ru-RU"/>
              </w:rPr>
              <w:t xml:space="preserve">равительства КЧР от 31.10.2013г.№358 </w:t>
            </w:r>
            <w:r w:rsidR="00AE5DE6">
              <w:rPr>
                <w:rFonts w:ascii="Times New Roman" w:eastAsia="Times New Roman" w:hAnsi="Times New Roman" w:cs="Times New Roman"/>
                <w:sz w:val="24"/>
                <w:szCs w:val="24"/>
                <w:lang w:eastAsia="ru-RU"/>
              </w:rPr>
              <w:t>«</w:t>
            </w:r>
            <w:r w:rsidR="00AE5DE6" w:rsidRPr="00AE5DE6">
              <w:rPr>
                <w:rFonts w:ascii="Times New Roman" w:eastAsia="Times New Roman" w:hAnsi="Times New Roman" w:cs="Times New Roman"/>
                <w:sz w:val="24"/>
                <w:szCs w:val="24"/>
                <w:lang w:eastAsia="ru-RU"/>
              </w:rPr>
              <w:t>Устойчивое развитие сельских территорий</w:t>
            </w:r>
            <w:r w:rsidR="00AE5DE6">
              <w:rPr>
                <w:rFonts w:ascii="Times New Roman" w:eastAsia="Times New Roman" w:hAnsi="Times New Roman" w:cs="Times New Roman"/>
                <w:sz w:val="24"/>
                <w:szCs w:val="24"/>
                <w:lang w:eastAsia="ru-RU"/>
              </w:rPr>
              <w:t xml:space="preserve"> </w:t>
            </w:r>
            <w:r w:rsidR="00AE5DE6" w:rsidRPr="00AE5DE6">
              <w:rPr>
                <w:rFonts w:ascii="Times New Roman" w:eastAsia="Times New Roman" w:hAnsi="Times New Roman" w:cs="Times New Roman"/>
                <w:sz w:val="24"/>
                <w:szCs w:val="24"/>
                <w:lang w:eastAsia="ru-RU"/>
              </w:rPr>
              <w:t>Карачаево-Черкесской Республики</w:t>
            </w:r>
            <w:r w:rsidR="00AE5DE6">
              <w:rPr>
                <w:rFonts w:ascii="Times New Roman" w:eastAsia="Times New Roman" w:hAnsi="Times New Roman" w:cs="Times New Roman"/>
                <w:sz w:val="24"/>
                <w:szCs w:val="24"/>
                <w:lang w:eastAsia="ru-RU"/>
              </w:rPr>
              <w:t xml:space="preserve"> до 2020года»</w:t>
            </w:r>
          </w:p>
          <w:p w:rsidR="00685CBF" w:rsidRPr="00A658CA" w:rsidRDefault="00685CBF" w:rsidP="00AE5DE6">
            <w:pPr>
              <w:spacing w:before="100" w:beforeAutospacing="1" w:after="100" w:afterAutospacing="1" w:line="240" w:lineRule="auto"/>
              <w:rPr>
                <w:rFonts w:ascii="Times New Roman" w:eastAsia="Times New Roman" w:hAnsi="Times New Roman" w:cs="Times New Roman"/>
                <w:sz w:val="24"/>
                <w:szCs w:val="24"/>
                <w:lang w:eastAsia="ru-RU"/>
              </w:rPr>
            </w:pPr>
          </w:p>
        </w:tc>
      </w:tr>
      <w:tr w:rsidR="00A658CA" w:rsidRPr="00A658CA" w:rsidTr="00016109">
        <w:trPr>
          <w:trHeight w:val="251"/>
          <w:tblCellSpacing w:w="0" w:type="dxa"/>
        </w:trPr>
        <w:tc>
          <w:tcPr>
            <w:tcW w:w="3402"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Заказчик программы        </w:t>
            </w:r>
          </w:p>
        </w:tc>
        <w:tc>
          <w:tcPr>
            <w:tcW w:w="5812" w:type="dxa"/>
            <w:tcBorders>
              <w:top w:val="outset" w:sz="6" w:space="0" w:color="auto"/>
              <w:left w:val="outset" w:sz="6" w:space="0" w:color="auto"/>
              <w:bottom w:val="outset" w:sz="6" w:space="0" w:color="auto"/>
              <w:right w:val="outset" w:sz="6" w:space="0" w:color="auto"/>
            </w:tcBorders>
            <w:hideMark/>
          </w:tcPr>
          <w:p w:rsidR="00685CBF" w:rsidRPr="00A658CA" w:rsidRDefault="00FD385C"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Администрация</w:t>
            </w:r>
            <w:r w:rsidR="00195AB3">
              <w:rPr>
                <w:rFonts w:ascii="Times New Roman" w:eastAsia="Times New Roman" w:hAnsi="Times New Roman" w:cs="Times New Roman"/>
                <w:sz w:val="24"/>
                <w:szCs w:val="24"/>
                <w:lang w:eastAsia="ru-RU"/>
              </w:rPr>
              <w:t xml:space="preserve"> </w:t>
            </w:r>
            <w:r w:rsidRPr="00A658CA">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 xml:space="preserve">Койданского </w:t>
            </w:r>
            <w:r w:rsidR="00195AB3"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p>
        </w:tc>
      </w:tr>
      <w:tr w:rsidR="00A658CA" w:rsidRPr="00A658CA" w:rsidTr="00016109">
        <w:trPr>
          <w:trHeight w:val="251"/>
          <w:tblCellSpacing w:w="0" w:type="dxa"/>
        </w:trPr>
        <w:tc>
          <w:tcPr>
            <w:tcW w:w="3402"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Основные  разработчики Программы  </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w:t>
            </w:r>
          </w:p>
        </w:tc>
        <w:tc>
          <w:tcPr>
            <w:tcW w:w="5812" w:type="dxa"/>
            <w:tcBorders>
              <w:top w:val="outset" w:sz="6" w:space="0" w:color="auto"/>
              <w:left w:val="outset" w:sz="6" w:space="0" w:color="auto"/>
              <w:bottom w:val="outset" w:sz="6" w:space="0" w:color="auto"/>
              <w:right w:val="outset" w:sz="6" w:space="0" w:color="auto"/>
            </w:tcBorders>
            <w:hideMark/>
          </w:tcPr>
          <w:p w:rsidR="00685CBF" w:rsidRPr="00A658CA" w:rsidRDefault="00FD385C"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Администрация </w:t>
            </w:r>
            <w:r w:rsidR="00195AB3">
              <w:rPr>
                <w:rFonts w:ascii="Times New Roman" w:eastAsia="Times New Roman" w:hAnsi="Times New Roman" w:cs="Times New Roman"/>
                <w:sz w:val="24"/>
                <w:szCs w:val="24"/>
                <w:lang w:eastAsia="ru-RU"/>
              </w:rPr>
              <w:t xml:space="preserve"> Койданского</w:t>
            </w:r>
            <w:r w:rsidR="00195AB3" w:rsidRPr="00A658CA">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p>
        </w:tc>
      </w:tr>
      <w:tr w:rsidR="00A658CA" w:rsidRPr="00A658CA" w:rsidTr="00016109">
        <w:trPr>
          <w:trHeight w:val="251"/>
          <w:tblCellSpacing w:w="0" w:type="dxa"/>
        </w:trPr>
        <w:tc>
          <w:tcPr>
            <w:tcW w:w="3402"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Цели и задачи Программы  </w:t>
            </w:r>
          </w:p>
        </w:tc>
        <w:tc>
          <w:tcPr>
            <w:tcW w:w="5812"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u w:val="single"/>
                <w:lang w:eastAsia="ru-RU"/>
              </w:rPr>
              <w:t>Основные цели Программы:</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создание комфортных условий жизнедеятельности в сельской местности;</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активизация участия граждан, проживающих в сельской местности, в решении вопросов местного значения;</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формирование позитивного отношения к сельской местности и сельскому образу жизни.</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u w:val="single"/>
                <w:lang w:eastAsia="ru-RU"/>
              </w:rPr>
              <w:lastRenderedPageBreak/>
              <w:t>Основными задачами Программы являются</w:t>
            </w:r>
            <w:r w:rsidRPr="00A658CA">
              <w:rPr>
                <w:rFonts w:ascii="Times New Roman" w:eastAsia="Times New Roman" w:hAnsi="Times New Roman" w:cs="Times New Roman"/>
                <w:sz w:val="24"/>
                <w:szCs w:val="24"/>
                <w:u w:val="single"/>
                <w:lang w:eastAsia="ru-RU"/>
              </w:rPr>
              <w:t>:</w:t>
            </w:r>
          </w:p>
          <w:p w:rsidR="00685CBF" w:rsidRPr="00A658CA" w:rsidRDefault="00685CBF" w:rsidP="002D031E">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A658CA" w:rsidRPr="00A658CA" w:rsidTr="00016109">
        <w:trPr>
          <w:trHeight w:val="251"/>
          <w:tblCellSpacing w:w="0" w:type="dxa"/>
        </w:trPr>
        <w:tc>
          <w:tcPr>
            <w:tcW w:w="3402" w:type="dxa"/>
            <w:tcBorders>
              <w:top w:val="outset" w:sz="6" w:space="0" w:color="auto"/>
              <w:left w:val="outset" w:sz="6" w:space="0" w:color="auto"/>
              <w:bottom w:val="outset" w:sz="6" w:space="0" w:color="auto"/>
              <w:right w:val="outset" w:sz="6" w:space="0" w:color="auto"/>
            </w:tcBorders>
            <w:hideMark/>
          </w:tcPr>
          <w:p w:rsidR="00A26ED8" w:rsidRDefault="00685CBF" w:rsidP="00A26ED8">
            <w:pPr>
              <w:spacing w:before="100" w:beforeAutospacing="1" w:after="0"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lastRenderedPageBreak/>
              <w:t>Срок</w:t>
            </w:r>
            <w:r w:rsidR="00FD2F21">
              <w:rPr>
                <w:rFonts w:ascii="Times New Roman" w:eastAsia="Times New Roman" w:hAnsi="Times New Roman" w:cs="Times New Roman"/>
                <w:sz w:val="24"/>
                <w:szCs w:val="24"/>
                <w:lang w:eastAsia="ru-RU"/>
              </w:rPr>
              <w:t xml:space="preserve"> </w:t>
            </w:r>
            <w:r w:rsidR="00683609" w:rsidRPr="00A658CA">
              <w:rPr>
                <w:rFonts w:ascii="Times New Roman" w:eastAsia="Times New Roman" w:hAnsi="Times New Roman" w:cs="Times New Roman"/>
                <w:sz w:val="24"/>
                <w:szCs w:val="24"/>
                <w:lang w:eastAsia="ru-RU"/>
              </w:rPr>
              <w:t> </w:t>
            </w:r>
            <w:r w:rsidRPr="00A658CA">
              <w:rPr>
                <w:rFonts w:ascii="Times New Roman" w:eastAsia="Times New Roman" w:hAnsi="Times New Roman" w:cs="Times New Roman"/>
                <w:sz w:val="24"/>
                <w:szCs w:val="24"/>
                <w:lang w:eastAsia="ru-RU"/>
              </w:rPr>
              <w:t xml:space="preserve"> реализации</w:t>
            </w:r>
            <w:r w:rsidR="00683609" w:rsidRPr="00A658CA">
              <w:rPr>
                <w:rFonts w:ascii="Times New Roman" w:eastAsia="Times New Roman" w:hAnsi="Times New Roman" w:cs="Times New Roman"/>
                <w:sz w:val="24"/>
                <w:szCs w:val="24"/>
                <w:lang w:eastAsia="ru-RU"/>
              </w:rPr>
              <w:t> </w:t>
            </w:r>
            <w:r w:rsidRPr="00A658CA">
              <w:rPr>
                <w:rFonts w:ascii="Times New Roman" w:eastAsia="Times New Roman" w:hAnsi="Times New Roman" w:cs="Times New Roman"/>
                <w:sz w:val="24"/>
                <w:szCs w:val="24"/>
                <w:lang w:eastAsia="ru-RU"/>
              </w:rPr>
              <w:t xml:space="preserve"> </w:t>
            </w:r>
            <w:r w:rsidR="00FD2F21">
              <w:rPr>
                <w:rFonts w:ascii="Times New Roman" w:eastAsia="Times New Roman" w:hAnsi="Times New Roman" w:cs="Times New Roman"/>
                <w:sz w:val="24"/>
                <w:szCs w:val="24"/>
                <w:lang w:eastAsia="ru-RU"/>
              </w:rPr>
              <w:t xml:space="preserve"> </w:t>
            </w:r>
          </w:p>
          <w:p w:rsidR="00685CBF" w:rsidRPr="00A658CA" w:rsidRDefault="00685CBF" w:rsidP="00A26ED8">
            <w:pPr>
              <w:spacing w:before="100" w:beforeAutospacing="1" w:after="0"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Программ</w:t>
            </w:r>
            <w:r w:rsidR="00FD2F21">
              <w:rPr>
                <w:rFonts w:ascii="Times New Roman" w:eastAsia="Times New Roman" w:hAnsi="Times New Roman" w:cs="Times New Roman"/>
                <w:sz w:val="24"/>
                <w:szCs w:val="24"/>
                <w:lang w:eastAsia="ru-RU"/>
              </w:rPr>
              <w:t>ы</w:t>
            </w:r>
          </w:p>
        </w:tc>
        <w:tc>
          <w:tcPr>
            <w:tcW w:w="5812" w:type="dxa"/>
            <w:tcBorders>
              <w:top w:val="outset" w:sz="6" w:space="0" w:color="auto"/>
              <w:left w:val="outset" w:sz="6" w:space="0" w:color="auto"/>
              <w:bottom w:val="outset" w:sz="6" w:space="0" w:color="auto"/>
              <w:right w:val="outset" w:sz="6" w:space="0" w:color="auto"/>
            </w:tcBorders>
            <w:hideMark/>
          </w:tcPr>
          <w:p w:rsidR="00626561" w:rsidRPr="00626561" w:rsidRDefault="00445C9C" w:rsidP="00626561">
            <w:pPr>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r w:rsidR="00626561" w:rsidRPr="00626561">
              <w:rPr>
                <w:rFonts w:ascii="Times New Roman" w:hAnsi="Times New Roman" w:cs="Times New Roman"/>
              </w:rPr>
              <w:t>201</w:t>
            </w:r>
            <w:r w:rsidR="00626561">
              <w:rPr>
                <w:rFonts w:ascii="Times New Roman" w:hAnsi="Times New Roman" w:cs="Times New Roman"/>
              </w:rPr>
              <w:t>6</w:t>
            </w:r>
            <w:r w:rsidR="00626561" w:rsidRPr="00626561">
              <w:rPr>
                <w:rFonts w:ascii="Times New Roman" w:hAnsi="Times New Roman" w:cs="Times New Roman"/>
              </w:rPr>
              <w:t>-2020годы</w:t>
            </w:r>
          </w:p>
          <w:p w:rsidR="00626561" w:rsidRPr="00626561" w:rsidRDefault="00626561" w:rsidP="00626561">
            <w:pPr>
              <w:jc w:val="both"/>
              <w:rPr>
                <w:rFonts w:ascii="Times New Roman" w:hAnsi="Times New Roman" w:cs="Times New Roman"/>
              </w:rPr>
            </w:pPr>
            <w:r w:rsidRPr="00626561">
              <w:rPr>
                <w:rFonts w:ascii="Times New Roman" w:hAnsi="Times New Roman" w:cs="Times New Roman"/>
                <w:lang w:val="en-US"/>
              </w:rPr>
              <w:t>I</w:t>
            </w:r>
            <w:r w:rsidRPr="00626561">
              <w:rPr>
                <w:rFonts w:ascii="Times New Roman" w:hAnsi="Times New Roman" w:cs="Times New Roman"/>
              </w:rPr>
              <w:t xml:space="preserve"> этап – 201</w:t>
            </w:r>
            <w:r>
              <w:rPr>
                <w:rFonts w:ascii="Times New Roman" w:hAnsi="Times New Roman" w:cs="Times New Roman"/>
              </w:rPr>
              <w:t>6</w:t>
            </w:r>
            <w:r w:rsidRPr="00626561">
              <w:rPr>
                <w:rFonts w:ascii="Times New Roman" w:hAnsi="Times New Roman" w:cs="Times New Roman"/>
              </w:rPr>
              <w:t>-2017 годы;</w:t>
            </w:r>
          </w:p>
          <w:p w:rsidR="00685CBF" w:rsidRPr="00626561" w:rsidRDefault="00626561" w:rsidP="00626561">
            <w:r w:rsidRPr="00626561">
              <w:rPr>
                <w:rFonts w:ascii="Times New Roman" w:hAnsi="Times New Roman" w:cs="Times New Roman"/>
                <w:lang w:val="en-US"/>
              </w:rPr>
              <w:t>II</w:t>
            </w:r>
            <w:r w:rsidRPr="00626561">
              <w:rPr>
                <w:rFonts w:ascii="Times New Roman" w:hAnsi="Times New Roman" w:cs="Times New Roman"/>
              </w:rPr>
              <w:t xml:space="preserve"> этап – 2018-2020 годы;</w:t>
            </w:r>
          </w:p>
        </w:tc>
      </w:tr>
      <w:tr w:rsidR="00A658CA" w:rsidRPr="00A658CA" w:rsidTr="00016109">
        <w:trPr>
          <w:trHeight w:val="251"/>
          <w:tblCellSpacing w:w="0" w:type="dxa"/>
        </w:trPr>
        <w:tc>
          <w:tcPr>
            <w:tcW w:w="3402"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Исполнители основных    мероприятий </w:t>
            </w:r>
          </w:p>
        </w:tc>
        <w:tc>
          <w:tcPr>
            <w:tcW w:w="5812" w:type="dxa"/>
            <w:tcBorders>
              <w:top w:val="outset" w:sz="6" w:space="0" w:color="auto"/>
              <w:left w:val="outset" w:sz="6" w:space="0" w:color="auto"/>
              <w:bottom w:val="outset" w:sz="6" w:space="0" w:color="auto"/>
              <w:right w:val="outset" w:sz="6" w:space="0" w:color="auto"/>
            </w:tcBorders>
            <w:hideMark/>
          </w:tcPr>
          <w:p w:rsidR="00685CBF" w:rsidRPr="00A658CA" w:rsidRDefault="00FD385C" w:rsidP="00642B9E">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Администрация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p>
        </w:tc>
      </w:tr>
      <w:tr w:rsidR="00A658CA" w:rsidRPr="00A658CA" w:rsidTr="00016109">
        <w:trPr>
          <w:trHeight w:val="251"/>
          <w:tblCellSpacing w:w="0" w:type="dxa"/>
        </w:trPr>
        <w:tc>
          <w:tcPr>
            <w:tcW w:w="3402"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Объемы финансирования Программы (с расшифровкой по годам и источникам финансирования и исполнителям программных мероприятий) </w:t>
            </w:r>
          </w:p>
        </w:tc>
        <w:tc>
          <w:tcPr>
            <w:tcW w:w="5812" w:type="dxa"/>
            <w:tcBorders>
              <w:top w:val="outset" w:sz="6" w:space="0" w:color="auto"/>
              <w:left w:val="outset" w:sz="6" w:space="0" w:color="auto"/>
              <w:bottom w:val="outset" w:sz="6" w:space="0" w:color="auto"/>
              <w:right w:val="outset" w:sz="6" w:space="0" w:color="auto"/>
            </w:tcBorders>
            <w:hideMark/>
          </w:tcPr>
          <w:p w:rsidR="00642B9E" w:rsidRDefault="00642B9E" w:rsidP="000D1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w:t>
            </w:r>
            <w:proofErr w:type="gramStart"/>
            <w:r>
              <w:rPr>
                <w:rFonts w:ascii="Times New Roman" w:eastAsia="Times New Roman" w:hAnsi="Times New Roman" w:cs="Times New Roman"/>
                <w:sz w:val="24"/>
                <w:szCs w:val="24"/>
                <w:lang w:eastAsia="ru-RU"/>
              </w:rPr>
              <w:t>о-</w:t>
            </w:r>
            <w:proofErr w:type="gramEnd"/>
            <w:r w:rsidR="00195AB3">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 тыс. руб., </w:t>
            </w:r>
          </w:p>
          <w:p w:rsidR="00093804" w:rsidRDefault="00642B9E" w:rsidP="000D1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r w:rsidR="00093804">
              <w:rPr>
                <w:rFonts w:ascii="Times New Roman" w:eastAsia="Times New Roman" w:hAnsi="Times New Roman" w:cs="Times New Roman"/>
                <w:sz w:val="24"/>
                <w:szCs w:val="24"/>
                <w:lang w:eastAsia="ru-RU"/>
              </w:rPr>
              <w:t>:</w:t>
            </w:r>
          </w:p>
          <w:p w:rsidR="00F316F7" w:rsidRDefault="000A2886" w:rsidP="000D1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150A">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едеральны</w:t>
            </w:r>
            <w:proofErr w:type="gramStart"/>
            <w:r>
              <w:rPr>
                <w:rFonts w:ascii="Times New Roman" w:eastAsia="Times New Roman" w:hAnsi="Times New Roman" w:cs="Times New Roman"/>
                <w:sz w:val="24"/>
                <w:szCs w:val="24"/>
                <w:lang w:eastAsia="ru-RU"/>
              </w:rPr>
              <w:t>й</w:t>
            </w:r>
            <w:r w:rsidR="00642B9E">
              <w:rPr>
                <w:rFonts w:ascii="Times New Roman" w:eastAsia="Times New Roman" w:hAnsi="Times New Roman" w:cs="Times New Roman"/>
                <w:sz w:val="24"/>
                <w:szCs w:val="24"/>
                <w:lang w:eastAsia="ru-RU"/>
              </w:rPr>
              <w:t>-</w:t>
            </w:r>
            <w:proofErr w:type="gramEnd"/>
            <w:r w:rsidR="00195AB3">
              <w:rPr>
                <w:rFonts w:ascii="Times New Roman" w:eastAsia="Times New Roman" w:hAnsi="Times New Roman" w:cs="Times New Roman"/>
                <w:sz w:val="24"/>
                <w:szCs w:val="24"/>
                <w:lang w:eastAsia="ru-RU"/>
              </w:rPr>
              <w:t xml:space="preserve">          </w:t>
            </w:r>
            <w:r w:rsidR="00642B9E">
              <w:rPr>
                <w:rFonts w:ascii="Times New Roman" w:eastAsia="Times New Roman" w:hAnsi="Times New Roman" w:cs="Times New Roman"/>
                <w:sz w:val="24"/>
                <w:szCs w:val="24"/>
                <w:lang w:eastAsia="ru-RU"/>
              </w:rPr>
              <w:t xml:space="preserve"> тыс. руб.</w:t>
            </w:r>
            <w:r w:rsidR="00093804">
              <w:rPr>
                <w:rFonts w:ascii="Times New Roman" w:eastAsia="Times New Roman" w:hAnsi="Times New Roman" w:cs="Times New Roman"/>
                <w:sz w:val="24"/>
                <w:szCs w:val="24"/>
                <w:lang w:eastAsia="ru-RU"/>
              </w:rPr>
              <w:t>,</w:t>
            </w:r>
          </w:p>
          <w:p w:rsidR="00642B9E" w:rsidRDefault="000D150A" w:rsidP="000D1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642B9E">
              <w:rPr>
                <w:rFonts w:ascii="Times New Roman" w:eastAsia="Times New Roman" w:hAnsi="Times New Roman" w:cs="Times New Roman"/>
                <w:sz w:val="24"/>
                <w:szCs w:val="24"/>
                <w:lang w:eastAsia="ru-RU"/>
              </w:rPr>
              <w:t>еспубликански</w:t>
            </w:r>
            <w:proofErr w:type="gramStart"/>
            <w:r w:rsidR="00642B9E">
              <w:rPr>
                <w:rFonts w:ascii="Times New Roman" w:eastAsia="Times New Roman" w:hAnsi="Times New Roman" w:cs="Times New Roman"/>
                <w:sz w:val="24"/>
                <w:szCs w:val="24"/>
                <w:lang w:eastAsia="ru-RU"/>
              </w:rPr>
              <w:t>й</w:t>
            </w:r>
            <w:r w:rsidR="00093804">
              <w:rPr>
                <w:rFonts w:ascii="Times New Roman" w:eastAsia="Times New Roman" w:hAnsi="Times New Roman" w:cs="Times New Roman"/>
                <w:sz w:val="24"/>
                <w:szCs w:val="24"/>
                <w:lang w:eastAsia="ru-RU"/>
              </w:rPr>
              <w:t>-</w:t>
            </w:r>
            <w:proofErr w:type="gramEnd"/>
            <w:r w:rsidR="00195AB3">
              <w:rPr>
                <w:rFonts w:ascii="Times New Roman" w:eastAsia="Times New Roman" w:hAnsi="Times New Roman" w:cs="Times New Roman"/>
                <w:sz w:val="24"/>
                <w:szCs w:val="24"/>
                <w:lang w:eastAsia="ru-RU"/>
              </w:rPr>
              <w:t xml:space="preserve">            </w:t>
            </w:r>
            <w:r w:rsidR="00093804">
              <w:rPr>
                <w:rFonts w:ascii="Times New Roman" w:eastAsia="Times New Roman" w:hAnsi="Times New Roman" w:cs="Times New Roman"/>
                <w:sz w:val="24"/>
                <w:szCs w:val="24"/>
                <w:lang w:eastAsia="ru-RU"/>
              </w:rPr>
              <w:t xml:space="preserve"> </w:t>
            </w:r>
            <w:proofErr w:type="spellStart"/>
            <w:r w:rsidR="00093804">
              <w:rPr>
                <w:rFonts w:ascii="Times New Roman" w:eastAsia="Times New Roman" w:hAnsi="Times New Roman" w:cs="Times New Roman"/>
                <w:sz w:val="24"/>
                <w:szCs w:val="24"/>
                <w:lang w:eastAsia="ru-RU"/>
              </w:rPr>
              <w:t>тыс.руб</w:t>
            </w:r>
            <w:proofErr w:type="spellEnd"/>
            <w:r w:rsidR="00093804">
              <w:rPr>
                <w:rFonts w:ascii="Times New Roman" w:eastAsia="Times New Roman" w:hAnsi="Times New Roman" w:cs="Times New Roman"/>
                <w:sz w:val="24"/>
                <w:szCs w:val="24"/>
                <w:lang w:eastAsia="ru-RU"/>
              </w:rPr>
              <w:t>.,</w:t>
            </w:r>
          </w:p>
          <w:p w:rsidR="00F316F7" w:rsidRPr="00A658CA" w:rsidRDefault="00642B9E" w:rsidP="000D150A">
            <w:pPr>
              <w:spacing w:after="0" w:line="240" w:lineRule="auto"/>
              <w:rPr>
                <w:rFonts w:ascii="Times New Roman" w:eastAsia="Times New Roman" w:hAnsi="Times New Roman" w:cs="Times New Roman"/>
                <w:sz w:val="24"/>
                <w:szCs w:val="24"/>
                <w:lang w:eastAsia="ru-RU"/>
              </w:rPr>
            </w:pPr>
            <w:r w:rsidRPr="00642B9E">
              <w:rPr>
                <w:rFonts w:ascii="Times New Roman" w:eastAsia="Times New Roman" w:hAnsi="Times New Roman" w:cs="Times New Roman"/>
                <w:sz w:val="24"/>
                <w:szCs w:val="24"/>
                <w:lang w:eastAsia="ru-RU"/>
              </w:rPr>
              <w:t xml:space="preserve">местный </w:t>
            </w:r>
            <w:r>
              <w:rPr>
                <w:rFonts w:ascii="Times New Roman" w:eastAsia="Times New Roman" w:hAnsi="Times New Roman" w:cs="Times New Roman"/>
                <w:sz w:val="24"/>
                <w:szCs w:val="24"/>
                <w:lang w:eastAsia="ru-RU"/>
              </w:rPr>
              <w:t>-</w:t>
            </w:r>
            <w:r w:rsidR="00195AB3">
              <w:rPr>
                <w:rFonts w:ascii="Times New Roman" w:eastAsia="Times New Roman" w:hAnsi="Times New Roman" w:cs="Times New Roman"/>
                <w:sz w:val="24"/>
                <w:szCs w:val="24"/>
                <w:lang w:eastAsia="ru-RU"/>
              </w:rPr>
              <w:t xml:space="preserve"> 58</w:t>
            </w:r>
            <w:r w:rsidR="00F316F7">
              <w:rPr>
                <w:rFonts w:ascii="Times New Roman" w:eastAsia="Times New Roman" w:hAnsi="Times New Roman" w:cs="Times New Roman"/>
                <w:sz w:val="24"/>
                <w:szCs w:val="24"/>
                <w:lang w:eastAsia="ru-RU"/>
              </w:rPr>
              <w:t xml:space="preserve"> </w:t>
            </w:r>
            <w:r w:rsidR="00F316F7" w:rsidRPr="00F316F7">
              <w:rPr>
                <w:rFonts w:ascii="Times New Roman" w:eastAsia="Times New Roman" w:hAnsi="Times New Roman" w:cs="Times New Roman"/>
                <w:sz w:val="24"/>
                <w:szCs w:val="24"/>
                <w:lang w:eastAsia="ru-RU"/>
              </w:rPr>
              <w:t xml:space="preserve">тыс. руб., </w:t>
            </w:r>
          </w:p>
        </w:tc>
      </w:tr>
      <w:tr w:rsidR="00A658CA" w:rsidRPr="00A658CA" w:rsidTr="00016109">
        <w:trPr>
          <w:trHeight w:val="251"/>
          <w:tblCellSpacing w:w="0" w:type="dxa"/>
        </w:trPr>
        <w:tc>
          <w:tcPr>
            <w:tcW w:w="3402"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Важнейшие целевые индикаторы. Ожидаемые конечные результаты реализации программы, выраженные в </w:t>
            </w:r>
            <w:r w:rsidR="00FD2F21">
              <w:rPr>
                <w:rFonts w:ascii="Times New Roman" w:eastAsia="Times New Roman" w:hAnsi="Times New Roman" w:cs="Times New Roman"/>
                <w:sz w:val="24"/>
                <w:szCs w:val="24"/>
                <w:lang w:eastAsia="ru-RU"/>
              </w:rPr>
              <w:t xml:space="preserve">количественно измеримых  </w:t>
            </w:r>
            <w:r w:rsidRPr="00A658CA">
              <w:rPr>
                <w:rFonts w:ascii="Times New Roman" w:eastAsia="Times New Roman" w:hAnsi="Times New Roman" w:cs="Times New Roman"/>
                <w:sz w:val="24"/>
                <w:szCs w:val="24"/>
                <w:lang w:eastAsia="ru-RU"/>
              </w:rPr>
              <w:t>показателях                     </w:t>
            </w:r>
          </w:p>
        </w:tc>
        <w:tc>
          <w:tcPr>
            <w:tcW w:w="5812" w:type="dxa"/>
            <w:tcBorders>
              <w:top w:val="outset" w:sz="6" w:space="0" w:color="auto"/>
              <w:left w:val="outset" w:sz="6" w:space="0" w:color="auto"/>
              <w:bottom w:val="outset" w:sz="6" w:space="0" w:color="auto"/>
              <w:right w:val="outset" w:sz="6" w:space="0" w:color="auto"/>
            </w:tcBorders>
            <w:hideMark/>
          </w:tcPr>
          <w:p w:rsidR="00FD385C" w:rsidRDefault="00B52A4A" w:rsidP="00FD38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1.З</w:t>
            </w:r>
            <w:r w:rsidR="00FD2F21">
              <w:rPr>
                <w:rFonts w:ascii="Times New Roman" w:eastAsia="Times New Roman" w:hAnsi="Times New Roman" w:cs="Times New Roman"/>
                <w:sz w:val="24"/>
                <w:szCs w:val="24"/>
                <w:lang w:eastAsia="ru-RU"/>
              </w:rPr>
              <w:t>амена</w:t>
            </w:r>
            <w:r w:rsidR="008D1DFD">
              <w:rPr>
                <w:rFonts w:ascii="Times New Roman" w:eastAsia="Times New Roman" w:hAnsi="Times New Roman" w:cs="Times New Roman"/>
                <w:sz w:val="24"/>
                <w:szCs w:val="24"/>
                <w:lang w:eastAsia="ru-RU"/>
              </w:rPr>
              <w:t xml:space="preserve"> локальных водопроводных сетей</w:t>
            </w:r>
            <w:r w:rsidR="00FD385C" w:rsidRPr="00A658CA">
              <w:rPr>
                <w:rFonts w:ascii="Times New Roman" w:eastAsia="Times New Roman" w:hAnsi="Times New Roman" w:cs="Times New Roman"/>
                <w:sz w:val="24"/>
                <w:szCs w:val="24"/>
                <w:lang w:eastAsia="ru-RU"/>
              </w:rPr>
              <w:t>;</w:t>
            </w:r>
          </w:p>
          <w:p w:rsidR="006C73DD" w:rsidRDefault="00445C9C" w:rsidP="006C73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16F7">
              <w:rPr>
                <w:rFonts w:ascii="Times New Roman" w:eastAsia="Times New Roman" w:hAnsi="Times New Roman" w:cs="Times New Roman"/>
                <w:sz w:val="24"/>
                <w:szCs w:val="24"/>
                <w:lang w:eastAsia="ru-RU"/>
              </w:rPr>
              <w:t xml:space="preserve"> </w:t>
            </w:r>
            <w:r w:rsidR="00B52A4A">
              <w:rPr>
                <w:rFonts w:ascii="Times New Roman" w:eastAsia="Times New Roman" w:hAnsi="Times New Roman" w:cs="Times New Roman"/>
                <w:sz w:val="24"/>
                <w:szCs w:val="24"/>
                <w:lang w:eastAsia="ru-RU"/>
              </w:rPr>
              <w:t>2.Р</w:t>
            </w:r>
            <w:r w:rsidR="00F316F7">
              <w:rPr>
                <w:rFonts w:ascii="Times New Roman" w:eastAsia="Times New Roman" w:hAnsi="Times New Roman" w:cs="Times New Roman"/>
                <w:sz w:val="24"/>
                <w:szCs w:val="24"/>
                <w:lang w:eastAsia="ru-RU"/>
              </w:rPr>
              <w:t>емонт дорог</w:t>
            </w:r>
            <w:r>
              <w:rPr>
                <w:rFonts w:ascii="Times New Roman" w:eastAsia="Times New Roman" w:hAnsi="Times New Roman" w:cs="Times New Roman"/>
                <w:sz w:val="24"/>
                <w:szCs w:val="24"/>
                <w:lang w:eastAsia="ru-RU"/>
              </w:rPr>
              <w:t xml:space="preserve"> </w:t>
            </w:r>
            <w:r w:rsidR="00626561">
              <w:rPr>
                <w:rFonts w:ascii="Times New Roman" w:eastAsia="Times New Roman" w:hAnsi="Times New Roman" w:cs="Times New Roman"/>
                <w:sz w:val="24"/>
                <w:szCs w:val="24"/>
                <w:lang w:eastAsia="ru-RU"/>
              </w:rPr>
              <w:t xml:space="preserve"> местного значения:</w:t>
            </w:r>
          </w:p>
          <w:p w:rsidR="00F316F7" w:rsidRPr="00914A6F" w:rsidRDefault="006C73DD" w:rsidP="006C73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5C9C" w:rsidRPr="00914A6F">
              <w:rPr>
                <w:rFonts w:ascii="Times New Roman" w:eastAsia="Times New Roman" w:hAnsi="Times New Roman" w:cs="Times New Roman"/>
                <w:sz w:val="24"/>
                <w:szCs w:val="24"/>
                <w:lang w:eastAsia="ru-RU"/>
              </w:rPr>
              <w:t>переу</w:t>
            </w:r>
            <w:r w:rsidRPr="00914A6F">
              <w:rPr>
                <w:rFonts w:ascii="Times New Roman" w:eastAsia="Times New Roman" w:hAnsi="Times New Roman" w:cs="Times New Roman"/>
                <w:sz w:val="24"/>
                <w:szCs w:val="24"/>
                <w:lang w:eastAsia="ru-RU"/>
              </w:rPr>
              <w:t>л</w:t>
            </w:r>
            <w:r w:rsidR="00445C9C" w:rsidRPr="00914A6F">
              <w:rPr>
                <w:rFonts w:ascii="Times New Roman" w:eastAsia="Times New Roman" w:hAnsi="Times New Roman" w:cs="Times New Roman"/>
                <w:sz w:val="24"/>
                <w:szCs w:val="24"/>
                <w:lang w:eastAsia="ru-RU"/>
              </w:rPr>
              <w:t>ок Горный-</w:t>
            </w:r>
            <w:r w:rsidR="005151C4" w:rsidRPr="00914A6F">
              <w:rPr>
                <w:rFonts w:ascii="Times New Roman" w:eastAsia="Times New Roman" w:hAnsi="Times New Roman" w:cs="Times New Roman"/>
                <w:sz w:val="24"/>
                <w:szCs w:val="24"/>
                <w:lang w:eastAsia="ru-RU"/>
              </w:rPr>
              <w:t>4222</w:t>
            </w:r>
            <w:r w:rsidR="00445C9C" w:rsidRPr="00914A6F">
              <w:rPr>
                <w:rFonts w:ascii="Times New Roman" w:eastAsia="Times New Roman" w:hAnsi="Times New Roman" w:cs="Times New Roman"/>
                <w:sz w:val="24"/>
                <w:szCs w:val="24"/>
                <w:lang w:eastAsia="ru-RU"/>
              </w:rPr>
              <w:t xml:space="preserve"> </w:t>
            </w:r>
            <w:proofErr w:type="spellStart"/>
            <w:r w:rsidR="00445C9C" w:rsidRPr="00914A6F">
              <w:rPr>
                <w:rFonts w:ascii="Times New Roman" w:eastAsia="Times New Roman" w:hAnsi="Times New Roman" w:cs="Times New Roman"/>
                <w:sz w:val="24"/>
                <w:szCs w:val="24"/>
                <w:lang w:eastAsia="ru-RU"/>
              </w:rPr>
              <w:t>кв.м</w:t>
            </w:r>
            <w:proofErr w:type="spellEnd"/>
            <w:r w:rsidR="00445C9C" w:rsidRPr="00914A6F">
              <w:rPr>
                <w:rFonts w:ascii="Times New Roman" w:eastAsia="Times New Roman" w:hAnsi="Times New Roman" w:cs="Times New Roman"/>
                <w:sz w:val="24"/>
                <w:szCs w:val="24"/>
                <w:lang w:eastAsia="ru-RU"/>
              </w:rPr>
              <w:t>.,</w:t>
            </w:r>
          </w:p>
          <w:p w:rsidR="00445C9C" w:rsidRPr="00914A6F" w:rsidRDefault="006C73DD" w:rsidP="006C73DD">
            <w:pPr>
              <w:spacing w:after="0" w:line="240" w:lineRule="auto"/>
              <w:rPr>
                <w:rFonts w:ascii="Times New Roman" w:eastAsia="Times New Roman" w:hAnsi="Times New Roman" w:cs="Times New Roman"/>
                <w:sz w:val="24"/>
                <w:szCs w:val="24"/>
                <w:lang w:eastAsia="ru-RU"/>
              </w:rPr>
            </w:pPr>
            <w:r w:rsidRPr="00914A6F">
              <w:rPr>
                <w:rFonts w:ascii="Times New Roman" w:eastAsia="Times New Roman" w:hAnsi="Times New Roman" w:cs="Times New Roman"/>
                <w:sz w:val="24"/>
                <w:szCs w:val="24"/>
                <w:lang w:eastAsia="ru-RU"/>
              </w:rPr>
              <w:t xml:space="preserve">  </w:t>
            </w:r>
            <w:r w:rsidR="00445C9C" w:rsidRPr="00914A6F">
              <w:rPr>
                <w:rFonts w:ascii="Times New Roman" w:eastAsia="Times New Roman" w:hAnsi="Times New Roman" w:cs="Times New Roman"/>
                <w:sz w:val="24"/>
                <w:szCs w:val="24"/>
                <w:lang w:eastAsia="ru-RU"/>
              </w:rPr>
              <w:t>переулок Ключевой-</w:t>
            </w:r>
            <w:r w:rsidR="005151C4" w:rsidRPr="00914A6F">
              <w:rPr>
                <w:rFonts w:ascii="Times New Roman" w:eastAsia="Times New Roman" w:hAnsi="Times New Roman" w:cs="Times New Roman"/>
                <w:sz w:val="24"/>
                <w:szCs w:val="24"/>
                <w:lang w:eastAsia="ru-RU"/>
              </w:rPr>
              <w:t>888</w:t>
            </w:r>
            <w:r w:rsidR="00445C9C" w:rsidRPr="00914A6F">
              <w:rPr>
                <w:rFonts w:ascii="Times New Roman" w:eastAsia="Times New Roman" w:hAnsi="Times New Roman" w:cs="Times New Roman"/>
                <w:sz w:val="24"/>
                <w:szCs w:val="24"/>
                <w:lang w:eastAsia="ru-RU"/>
              </w:rPr>
              <w:t xml:space="preserve"> </w:t>
            </w:r>
            <w:proofErr w:type="spellStart"/>
            <w:r w:rsidR="00445C9C" w:rsidRPr="00914A6F">
              <w:rPr>
                <w:rFonts w:ascii="Times New Roman" w:eastAsia="Times New Roman" w:hAnsi="Times New Roman" w:cs="Times New Roman"/>
                <w:sz w:val="24"/>
                <w:szCs w:val="24"/>
                <w:lang w:eastAsia="ru-RU"/>
              </w:rPr>
              <w:t>кв.м</w:t>
            </w:r>
            <w:proofErr w:type="spellEnd"/>
            <w:r w:rsidR="00445C9C" w:rsidRPr="00914A6F">
              <w:rPr>
                <w:rFonts w:ascii="Times New Roman" w:eastAsia="Times New Roman" w:hAnsi="Times New Roman" w:cs="Times New Roman"/>
                <w:sz w:val="24"/>
                <w:szCs w:val="24"/>
                <w:lang w:eastAsia="ru-RU"/>
              </w:rPr>
              <w:t>.,</w:t>
            </w:r>
          </w:p>
          <w:p w:rsidR="00445C9C" w:rsidRPr="00914A6F" w:rsidRDefault="006C73DD" w:rsidP="006C73DD">
            <w:pPr>
              <w:spacing w:after="0" w:line="240" w:lineRule="auto"/>
              <w:rPr>
                <w:rFonts w:ascii="Times New Roman" w:eastAsia="Times New Roman" w:hAnsi="Times New Roman" w:cs="Times New Roman"/>
                <w:sz w:val="24"/>
                <w:szCs w:val="24"/>
                <w:lang w:eastAsia="ru-RU"/>
              </w:rPr>
            </w:pPr>
            <w:r w:rsidRPr="00914A6F">
              <w:rPr>
                <w:rFonts w:ascii="Times New Roman" w:eastAsia="Times New Roman" w:hAnsi="Times New Roman" w:cs="Times New Roman"/>
                <w:sz w:val="24"/>
                <w:szCs w:val="24"/>
                <w:lang w:eastAsia="ru-RU"/>
              </w:rPr>
              <w:t xml:space="preserve">  </w:t>
            </w:r>
            <w:r w:rsidR="00445C9C" w:rsidRPr="00914A6F">
              <w:rPr>
                <w:rFonts w:ascii="Times New Roman" w:eastAsia="Times New Roman" w:hAnsi="Times New Roman" w:cs="Times New Roman"/>
                <w:sz w:val="24"/>
                <w:szCs w:val="24"/>
                <w:lang w:eastAsia="ru-RU"/>
              </w:rPr>
              <w:t>переулок Подгорный-</w:t>
            </w:r>
            <w:r w:rsidR="005151C4" w:rsidRPr="00914A6F">
              <w:rPr>
                <w:rFonts w:ascii="Times New Roman" w:eastAsia="Times New Roman" w:hAnsi="Times New Roman" w:cs="Times New Roman"/>
                <w:sz w:val="24"/>
                <w:szCs w:val="24"/>
                <w:lang w:eastAsia="ru-RU"/>
              </w:rPr>
              <w:t>2851</w:t>
            </w:r>
            <w:r w:rsidR="00445C9C" w:rsidRPr="00914A6F">
              <w:rPr>
                <w:rFonts w:ascii="Times New Roman" w:eastAsia="Times New Roman" w:hAnsi="Times New Roman" w:cs="Times New Roman"/>
                <w:sz w:val="24"/>
                <w:szCs w:val="24"/>
                <w:lang w:eastAsia="ru-RU"/>
              </w:rPr>
              <w:t xml:space="preserve"> </w:t>
            </w:r>
            <w:proofErr w:type="spellStart"/>
            <w:r w:rsidR="00445C9C" w:rsidRPr="00914A6F">
              <w:rPr>
                <w:rFonts w:ascii="Times New Roman" w:eastAsia="Times New Roman" w:hAnsi="Times New Roman" w:cs="Times New Roman"/>
                <w:sz w:val="24"/>
                <w:szCs w:val="24"/>
                <w:lang w:eastAsia="ru-RU"/>
              </w:rPr>
              <w:t>кв.м</w:t>
            </w:r>
            <w:proofErr w:type="spellEnd"/>
            <w:r w:rsidR="00445C9C" w:rsidRPr="00914A6F">
              <w:rPr>
                <w:rFonts w:ascii="Times New Roman" w:eastAsia="Times New Roman" w:hAnsi="Times New Roman" w:cs="Times New Roman"/>
                <w:sz w:val="24"/>
                <w:szCs w:val="24"/>
                <w:lang w:eastAsia="ru-RU"/>
              </w:rPr>
              <w:t>.,</w:t>
            </w:r>
          </w:p>
          <w:p w:rsidR="00445C9C" w:rsidRPr="00914A6F" w:rsidRDefault="006C73DD" w:rsidP="006C73DD">
            <w:pPr>
              <w:spacing w:after="0" w:line="240" w:lineRule="auto"/>
              <w:rPr>
                <w:rFonts w:ascii="Times New Roman" w:eastAsia="Times New Roman" w:hAnsi="Times New Roman" w:cs="Times New Roman"/>
                <w:sz w:val="24"/>
                <w:szCs w:val="24"/>
                <w:lang w:eastAsia="ru-RU"/>
              </w:rPr>
            </w:pPr>
            <w:r w:rsidRPr="00914A6F">
              <w:rPr>
                <w:rFonts w:ascii="Times New Roman" w:eastAsia="Times New Roman" w:hAnsi="Times New Roman" w:cs="Times New Roman"/>
                <w:sz w:val="24"/>
                <w:szCs w:val="24"/>
                <w:lang w:eastAsia="ru-RU"/>
              </w:rPr>
              <w:t xml:space="preserve">  </w:t>
            </w:r>
            <w:r w:rsidR="00445C9C" w:rsidRPr="00914A6F">
              <w:rPr>
                <w:rFonts w:ascii="Times New Roman" w:eastAsia="Times New Roman" w:hAnsi="Times New Roman" w:cs="Times New Roman"/>
                <w:sz w:val="24"/>
                <w:szCs w:val="24"/>
                <w:lang w:eastAsia="ru-RU"/>
              </w:rPr>
              <w:t>улица Обзорная-</w:t>
            </w:r>
            <w:r w:rsidR="005151C4" w:rsidRPr="00914A6F">
              <w:rPr>
                <w:rFonts w:ascii="Times New Roman" w:eastAsia="Times New Roman" w:hAnsi="Times New Roman" w:cs="Times New Roman"/>
                <w:sz w:val="24"/>
                <w:szCs w:val="24"/>
                <w:lang w:eastAsia="ru-RU"/>
              </w:rPr>
              <w:t>700</w:t>
            </w:r>
            <w:r w:rsidR="00445C9C" w:rsidRPr="00914A6F">
              <w:rPr>
                <w:rFonts w:ascii="Times New Roman" w:eastAsia="Times New Roman" w:hAnsi="Times New Roman" w:cs="Times New Roman"/>
                <w:sz w:val="24"/>
                <w:szCs w:val="24"/>
                <w:lang w:eastAsia="ru-RU"/>
              </w:rPr>
              <w:t xml:space="preserve"> </w:t>
            </w:r>
            <w:proofErr w:type="spellStart"/>
            <w:r w:rsidR="00445C9C" w:rsidRPr="00914A6F">
              <w:rPr>
                <w:rFonts w:ascii="Times New Roman" w:eastAsia="Times New Roman" w:hAnsi="Times New Roman" w:cs="Times New Roman"/>
                <w:sz w:val="24"/>
                <w:szCs w:val="24"/>
                <w:lang w:eastAsia="ru-RU"/>
              </w:rPr>
              <w:t>кв.м</w:t>
            </w:r>
            <w:proofErr w:type="spellEnd"/>
            <w:r w:rsidR="00445C9C" w:rsidRPr="00914A6F">
              <w:rPr>
                <w:rFonts w:ascii="Times New Roman" w:eastAsia="Times New Roman" w:hAnsi="Times New Roman" w:cs="Times New Roman"/>
                <w:sz w:val="24"/>
                <w:szCs w:val="24"/>
                <w:lang w:eastAsia="ru-RU"/>
              </w:rPr>
              <w:t>.,</w:t>
            </w:r>
          </w:p>
          <w:p w:rsidR="00685CBF" w:rsidRPr="00914A6F" w:rsidRDefault="006C73DD" w:rsidP="006C73DD">
            <w:pPr>
              <w:spacing w:after="0" w:line="240" w:lineRule="auto"/>
              <w:rPr>
                <w:rFonts w:ascii="Times New Roman" w:eastAsia="Times New Roman" w:hAnsi="Times New Roman" w:cs="Times New Roman"/>
                <w:sz w:val="24"/>
                <w:szCs w:val="24"/>
                <w:lang w:eastAsia="ru-RU"/>
              </w:rPr>
            </w:pPr>
            <w:r w:rsidRPr="00914A6F">
              <w:rPr>
                <w:rFonts w:ascii="Times New Roman" w:eastAsia="Times New Roman" w:hAnsi="Times New Roman" w:cs="Times New Roman"/>
                <w:sz w:val="24"/>
                <w:szCs w:val="24"/>
                <w:lang w:eastAsia="ru-RU"/>
              </w:rPr>
              <w:t xml:space="preserve">  </w:t>
            </w:r>
            <w:r w:rsidR="005151C4" w:rsidRPr="00914A6F">
              <w:rPr>
                <w:rFonts w:ascii="Times New Roman" w:eastAsia="Times New Roman" w:hAnsi="Times New Roman" w:cs="Times New Roman"/>
                <w:sz w:val="24"/>
                <w:szCs w:val="24"/>
                <w:lang w:eastAsia="ru-RU"/>
              </w:rPr>
              <w:t>переулок Горный-855</w:t>
            </w:r>
            <w:r w:rsidRPr="00914A6F">
              <w:rPr>
                <w:rFonts w:ascii="Times New Roman" w:eastAsia="Times New Roman" w:hAnsi="Times New Roman" w:cs="Times New Roman"/>
                <w:sz w:val="24"/>
                <w:szCs w:val="24"/>
                <w:lang w:eastAsia="ru-RU"/>
              </w:rPr>
              <w:t>кв.м.</w:t>
            </w:r>
            <w:r w:rsidR="00BF1E9E" w:rsidRPr="00914A6F">
              <w:rPr>
                <w:rFonts w:ascii="Times New Roman" w:eastAsia="Times New Roman" w:hAnsi="Times New Roman" w:cs="Times New Roman"/>
                <w:sz w:val="24"/>
                <w:szCs w:val="24"/>
                <w:lang w:eastAsia="ru-RU"/>
              </w:rPr>
              <w:t>,</w:t>
            </w:r>
          </w:p>
          <w:p w:rsidR="006C73DD" w:rsidRDefault="00BF1E9E" w:rsidP="006C73DD">
            <w:pPr>
              <w:spacing w:after="0" w:line="240" w:lineRule="auto"/>
              <w:rPr>
                <w:rFonts w:ascii="Times New Roman" w:eastAsia="Times New Roman" w:hAnsi="Times New Roman" w:cs="Times New Roman"/>
                <w:sz w:val="24"/>
                <w:szCs w:val="24"/>
                <w:lang w:eastAsia="ru-RU"/>
              </w:rPr>
            </w:pPr>
            <w:r w:rsidRPr="00914A6F">
              <w:rPr>
                <w:rFonts w:ascii="Times New Roman" w:eastAsia="Times New Roman" w:hAnsi="Times New Roman" w:cs="Times New Roman"/>
                <w:sz w:val="24"/>
                <w:szCs w:val="24"/>
                <w:lang w:eastAsia="ru-RU"/>
              </w:rPr>
              <w:t xml:space="preserve">  </w:t>
            </w:r>
            <w:r w:rsidR="006C73DD" w:rsidRPr="00914A6F">
              <w:rPr>
                <w:rFonts w:ascii="Times New Roman" w:eastAsia="Times New Roman" w:hAnsi="Times New Roman" w:cs="Times New Roman"/>
                <w:sz w:val="24"/>
                <w:szCs w:val="24"/>
                <w:lang w:eastAsia="ru-RU"/>
              </w:rPr>
              <w:t>переулок Обзорный-</w:t>
            </w:r>
            <w:r w:rsidR="005151C4" w:rsidRPr="00914A6F">
              <w:rPr>
                <w:rFonts w:ascii="Times New Roman" w:eastAsia="Times New Roman" w:hAnsi="Times New Roman" w:cs="Times New Roman"/>
                <w:sz w:val="24"/>
                <w:szCs w:val="24"/>
                <w:lang w:eastAsia="ru-RU"/>
              </w:rPr>
              <w:t xml:space="preserve"> 803 </w:t>
            </w:r>
            <w:proofErr w:type="spellStart"/>
            <w:r w:rsidR="005151C4" w:rsidRPr="00914A6F">
              <w:rPr>
                <w:rFonts w:ascii="Times New Roman" w:eastAsia="Times New Roman" w:hAnsi="Times New Roman" w:cs="Times New Roman"/>
                <w:sz w:val="24"/>
                <w:szCs w:val="24"/>
                <w:lang w:eastAsia="ru-RU"/>
              </w:rPr>
              <w:t>кв.м</w:t>
            </w:r>
            <w:proofErr w:type="spellEnd"/>
            <w:r w:rsidR="005151C4" w:rsidRPr="00914A6F">
              <w:rPr>
                <w:rFonts w:ascii="Times New Roman" w:eastAsia="Times New Roman" w:hAnsi="Times New Roman" w:cs="Times New Roman"/>
                <w:sz w:val="24"/>
                <w:szCs w:val="24"/>
                <w:lang w:eastAsia="ru-RU"/>
              </w:rPr>
              <w:t>.</w:t>
            </w:r>
            <w:r w:rsidRPr="00914A6F">
              <w:rPr>
                <w:rFonts w:ascii="Times New Roman" w:eastAsia="Times New Roman" w:hAnsi="Times New Roman" w:cs="Times New Roman"/>
                <w:sz w:val="24"/>
                <w:szCs w:val="24"/>
                <w:lang w:eastAsia="ru-RU"/>
              </w:rPr>
              <w:t>,</w:t>
            </w:r>
          </w:p>
          <w:p w:rsidR="00B52A4A" w:rsidRDefault="00B52A4A" w:rsidP="006C73DD">
            <w:pPr>
              <w:spacing w:after="0" w:line="240" w:lineRule="auto"/>
              <w:rPr>
                <w:rFonts w:ascii="Times New Roman" w:eastAsia="Times New Roman" w:hAnsi="Times New Roman" w:cs="Times New Roman"/>
                <w:sz w:val="24"/>
                <w:szCs w:val="24"/>
                <w:lang w:eastAsia="ru-RU"/>
              </w:rPr>
            </w:pPr>
          </w:p>
          <w:p w:rsidR="00B52A4A" w:rsidRDefault="00B52A4A" w:rsidP="006C73DD">
            <w:pPr>
              <w:spacing w:after="0" w:line="240" w:lineRule="auto"/>
              <w:rPr>
                <w:rFonts w:ascii="Times New Roman" w:hAnsi="Times New Roman" w:cs="Times New Roman"/>
              </w:rPr>
            </w:pPr>
            <w:r w:rsidRPr="00B52A4A">
              <w:rPr>
                <w:rFonts w:ascii="Times New Roman" w:eastAsia="Times New Roman" w:hAnsi="Times New Roman" w:cs="Times New Roman"/>
                <w:lang w:eastAsia="ru-RU"/>
              </w:rPr>
              <w:t>3.</w:t>
            </w:r>
            <w:r w:rsidRPr="00B52A4A">
              <w:rPr>
                <w:rFonts w:ascii="Times New Roman" w:hAnsi="Times New Roman" w:cs="Times New Roman"/>
              </w:rPr>
              <w:t xml:space="preserve"> Строительство фельдшерско-акушерского пункта </w:t>
            </w:r>
            <w:proofErr w:type="gramStart"/>
            <w:r w:rsidRPr="00B52A4A">
              <w:rPr>
                <w:rFonts w:ascii="Times New Roman" w:hAnsi="Times New Roman" w:cs="Times New Roman"/>
              </w:rPr>
              <w:t>в</w:t>
            </w:r>
            <w:proofErr w:type="gramEnd"/>
            <w:r w:rsidRPr="00B52A4A">
              <w:rPr>
                <w:rFonts w:ascii="Times New Roman" w:hAnsi="Times New Roman" w:cs="Times New Roman"/>
              </w:rPr>
              <w:t xml:space="preserve"> </w:t>
            </w:r>
          </w:p>
          <w:p w:rsidR="00B52A4A" w:rsidRDefault="00B52A4A" w:rsidP="006C73DD">
            <w:pPr>
              <w:spacing w:after="0" w:line="240" w:lineRule="auto"/>
              <w:rPr>
                <w:rFonts w:ascii="Times New Roman" w:hAnsi="Times New Roman" w:cs="Times New Roman"/>
              </w:rPr>
            </w:pPr>
            <w:r w:rsidRPr="00B52A4A">
              <w:rPr>
                <w:rFonts w:ascii="Times New Roman" w:hAnsi="Times New Roman" w:cs="Times New Roman"/>
              </w:rPr>
              <w:t xml:space="preserve">с. </w:t>
            </w:r>
            <w:proofErr w:type="spellStart"/>
            <w:r w:rsidRPr="00B52A4A">
              <w:rPr>
                <w:rFonts w:ascii="Times New Roman" w:hAnsi="Times New Roman" w:cs="Times New Roman"/>
              </w:rPr>
              <w:t>Койдан</w:t>
            </w:r>
            <w:proofErr w:type="spellEnd"/>
            <w:r w:rsidRPr="00B52A4A">
              <w:rPr>
                <w:rFonts w:ascii="Times New Roman" w:hAnsi="Times New Roman" w:cs="Times New Roman"/>
              </w:rPr>
              <w:t xml:space="preserve">, площадью  </w:t>
            </w:r>
            <w:r>
              <w:rPr>
                <w:rFonts w:ascii="Times New Roman" w:hAnsi="Times New Roman" w:cs="Times New Roman"/>
              </w:rPr>
              <w:t>-61,32</w:t>
            </w:r>
            <w:r w:rsidR="00611738">
              <w:rPr>
                <w:rFonts w:ascii="Times New Roman" w:hAnsi="Times New Roman" w:cs="Times New Roman"/>
              </w:rPr>
              <w:t xml:space="preserve"> </w:t>
            </w:r>
            <w:proofErr w:type="spellStart"/>
            <w:r w:rsidR="00611738">
              <w:rPr>
                <w:rFonts w:ascii="Times New Roman" w:hAnsi="Times New Roman" w:cs="Times New Roman"/>
              </w:rPr>
              <w:t>кв</w:t>
            </w:r>
            <w:proofErr w:type="gramStart"/>
            <w:r w:rsidR="00611738">
              <w:rPr>
                <w:rFonts w:ascii="Times New Roman" w:hAnsi="Times New Roman" w:cs="Times New Roman"/>
              </w:rPr>
              <w:t>.м</w:t>
            </w:r>
            <w:proofErr w:type="spellEnd"/>
            <w:proofErr w:type="gramEnd"/>
          </w:p>
          <w:p w:rsidR="00611738" w:rsidRDefault="00611738" w:rsidP="006C73DD">
            <w:pPr>
              <w:spacing w:after="0" w:line="240" w:lineRule="auto"/>
              <w:rPr>
                <w:rFonts w:ascii="Times New Roman" w:hAnsi="Times New Roman" w:cs="Times New Roman"/>
              </w:rPr>
            </w:pPr>
          </w:p>
          <w:p w:rsidR="00611738" w:rsidRDefault="00611738" w:rsidP="00611738">
            <w:pPr>
              <w:spacing w:after="0" w:line="240" w:lineRule="auto"/>
              <w:rPr>
                <w:rFonts w:ascii="Times New Roman" w:hAnsi="Times New Roman" w:cs="Times New Roman"/>
              </w:rPr>
            </w:pPr>
            <w:r>
              <w:rPr>
                <w:rFonts w:ascii="Times New Roman" w:hAnsi="Times New Roman" w:cs="Times New Roman"/>
              </w:rPr>
              <w:t>4.</w:t>
            </w:r>
            <w:r w:rsidRPr="00E1431D">
              <w:rPr>
                <w:rFonts w:ascii="Times New Roman" w:hAnsi="Times New Roman" w:cs="Times New Roman"/>
              </w:rPr>
              <w:t xml:space="preserve"> Строительство </w:t>
            </w:r>
            <w:proofErr w:type="gramStart"/>
            <w:r w:rsidRPr="00E1431D">
              <w:rPr>
                <w:rFonts w:ascii="Times New Roman" w:hAnsi="Times New Roman" w:cs="Times New Roman"/>
              </w:rPr>
              <w:t>плоскостных</w:t>
            </w:r>
            <w:proofErr w:type="gramEnd"/>
            <w:r w:rsidRPr="00E1431D">
              <w:rPr>
                <w:rFonts w:ascii="Times New Roman" w:hAnsi="Times New Roman" w:cs="Times New Roman"/>
              </w:rPr>
              <w:t xml:space="preserve"> спортивных  </w:t>
            </w:r>
          </w:p>
          <w:p w:rsidR="00611738" w:rsidRPr="00B52A4A" w:rsidRDefault="00611738" w:rsidP="00611738">
            <w:pPr>
              <w:spacing w:after="0" w:line="240" w:lineRule="auto"/>
              <w:rPr>
                <w:rFonts w:ascii="Times New Roman" w:eastAsia="Times New Roman" w:hAnsi="Times New Roman" w:cs="Times New Roman"/>
                <w:lang w:eastAsia="ru-RU"/>
              </w:rPr>
            </w:pPr>
            <w:r w:rsidRPr="00E1431D">
              <w:rPr>
                <w:rFonts w:ascii="Times New Roman" w:hAnsi="Times New Roman" w:cs="Times New Roman"/>
              </w:rPr>
              <w:t>сооружений в</w:t>
            </w:r>
            <w:r>
              <w:rPr>
                <w:rFonts w:ascii="Times New Roman" w:hAnsi="Times New Roman" w:cs="Times New Roman"/>
              </w:rPr>
              <w:t xml:space="preserve">  </w:t>
            </w:r>
            <w:proofErr w:type="spellStart"/>
            <w:r w:rsidRPr="00E1431D">
              <w:rPr>
                <w:rFonts w:ascii="Times New Roman" w:hAnsi="Times New Roman" w:cs="Times New Roman"/>
              </w:rPr>
              <w:t>с</w:t>
            </w:r>
            <w:proofErr w:type="gramStart"/>
            <w:r w:rsidRPr="00E1431D">
              <w:rPr>
                <w:rFonts w:ascii="Times New Roman" w:hAnsi="Times New Roman" w:cs="Times New Roman"/>
              </w:rPr>
              <w:t>.К</w:t>
            </w:r>
            <w:proofErr w:type="gramEnd"/>
            <w:r w:rsidRPr="00E1431D">
              <w:rPr>
                <w:rFonts w:ascii="Times New Roman" w:hAnsi="Times New Roman" w:cs="Times New Roman"/>
              </w:rPr>
              <w:t>ойдан</w:t>
            </w:r>
            <w:proofErr w:type="spellEnd"/>
          </w:p>
        </w:tc>
      </w:tr>
    </w:tbl>
    <w:p w:rsidR="006849A9" w:rsidRDefault="006849A9" w:rsidP="00FD2F21">
      <w:pPr>
        <w:spacing w:before="100" w:beforeAutospacing="1" w:after="100" w:afterAutospacing="1" w:line="240" w:lineRule="auto"/>
        <w:rPr>
          <w:rFonts w:ascii="Times New Roman" w:eastAsia="Times New Roman" w:hAnsi="Times New Roman" w:cs="Times New Roman"/>
          <w:b/>
          <w:bCs/>
          <w:sz w:val="24"/>
          <w:szCs w:val="24"/>
          <w:lang w:eastAsia="ru-RU"/>
        </w:rPr>
      </w:pPr>
    </w:p>
    <w:p w:rsidR="00685CBF" w:rsidRPr="00A658CA" w:rsidRDefault="00685CBF"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lang w:eastAsia="ru-RU"/>
        </w:rPr>
        <w:t>II. Общие положения</w:t>
      </w:r>
    </w:p>
    <w:p w:rsidR="00685CBF" w:rsidRPr="00195AB3" w:rsidRDefault="00685CBF" w:rsidP="00195AB3">
      <w:pPr>
        <w:numPr>
          <w:ilvl w:val="0"/>
          <w:numId w:val="1"/>
        </w:numPr>
        <w:tabs>
          <w:tab w:val="clear" w:pos="720"/>
          <w:tab w:val="num" w:pos="284"/>
        </w:tabs>
        <w:spacing w:before="100" w:beforeAutospacing="1" w:after="100" w:afterAutospacing="1" w:line="240" w:lineRule="auto"/>
        <w:ind w:left="426" w:firstLine="0"/>
        <w:rPr>
          <w:rFonts w:ascii="Times New Roman" w:eastAsia="Times New Roman" w:hAnsi="Times New Roman" w:cs="Times New Roman"/>
          <w:b/>
          <w:sz w:val="24"/>
          <w:szCs w:val="24"/>
          <w:lang w:eastAsia="ru-RU"/>
        </w:rPr>
      </w:pPr>
      <w:r w:rsidRPr="00195AB3">
        <w:rPr>
          <w:rFonts w:ascii="Times New Roman" w:eastAsia="Times New Roman" w:hAnsi="Times New Roman" w:cs="Times New Roman"/>
          <w:b/>
          <w:sz w:val="24"/>
          <w:szCs w:val="24"/>
          <w:lang w:eastAsia="ru-RU"/>
        </w:rPr>
        <w:t>Анализ проблем, препятствующих устойчивому</w:t>
      </w:r>
      <w:r w:rsidR="00A56167" w:rsidRPr="00195AB3">
        <w:rPr>
          <w:rFonts w:ascii="Times New Roman" w:eastAsia="Times New Roman" w:hAnsi="Times New Roman" w:cs="Times New Roman"/>
          <w:b/>
          <w:sz w:val="24"/>
          <w:szCs w:val="24"/>
          <w:lang w:eastAsia="ru-RU"/>
        </w:rPr>
        <w:t xml:space="preserve"> развитию территорий </w:t>
      </w:r>
      <w:r w:rsidR="00195AB3" w:rsidRPr="00195AB3">
        <w:rPr>
          <w:rFonts w:ascii="Times New Roman" w:eastAsia="Times New Roman" w:hAnsi="Times New Roman" w:cs="Times New Roman"/>
          <w:b/>
          <w:sz w:val="24"/>
          <w:szCs w:val="24"/>
          <w:lang w:eastAsia="ru-RU"/>
        </w:rPr>
        <w:t>Койданского</w:t>
      </w:r>
      <w:r w:rsidRPr="00195AB3">
        <w:rPr>
          <w:rFonts w:ascii="Times New Roman" w:eastAsia="Times New Roman" w:hAnsi="Times New Roman" w:cs="Times New Roman"/>
          <w:b/>
          <w:sz w:val="24"/>
          <w:szCs w:val="24"/>
          <w:lang w:eastAsia="ru-RU"/>
        </w:rPr>
        <w:t xml:space="preserve"> сельского поселения</w:t>
      </w:r>
      <w:r w:rsidR="00683609" w:rsidRPr="00195AB3">
        <w:rPr>
          <w:rFonts w:ascii="Times New Roman" w:eastAsia="Times New Roman" w:hAnsi="Times New Roman" w:cs="Times New Roman"/>
          <w:b/>
          <w:sz w:val="24"/>
          <w:szCs w:val="24"/>
          <w:lang w:eastAsia="ru-RU"/>
        </w:rPr>
        <w:t xml:space="preserve"> </w:t>
      </w:r>
      <w:r w:rsidR="002210F0" w:rsidRPr="00195AB3">
        <w:rPr>
          <w:rFonts w:ascii="Times New Roman" w:eastAsia="Times New Roman" w:hAnsi="Times New Roman" w:cs="Times New Roman"/>
          <w:b/>
          <w:sz w:val="24"/>
          <w:szCs w:val="24"/>
          <w:lang w:eastAsia="ru-RU"/>
        </w:rPr>
        <w:t>Усть-Джегутинского</w:t>
      </w:r>
      <w:r w:rsidR="00A56167" w:rsidRPr="00195AB3">
        <w:rPr>
          <w:rFonts w:ascii="Times New Roman" w:eastAsia="Times New Roman" w:hAnsi="Times New Roman" w:cs="Times New Roman"/>
          <w:b/>
          <w:sz w:val="24"/>
          <w:szCs w:val="24"/>
          <w:lang w:eastAsia="ru-RU"/>
        </w:rPr>
        <w:t xml:space="preserve"> </w:t>
      </w:r>
      <w:r w:rsidRPr="00195AB3">
        <w:rPr>
          <w:rFonts w:ascii="Times New Roman" w:eastAsia="Times New Roman" w:hAnsi="Times New Roman" w:cs="Times New Roman"/>
          <w:b/>
          <w:sz w:val="24"/>
          <w:szCs w:val="24"/>
          <w:lang w:eastAsia="ru-RU"/>
        </w:rPr>
        <w:t xml:space="preserve"> муниципального района</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w:t>
      </w:r>
      <w:r w:rsidR="001E21D6">
        <w:rPr>
          <w:rFonts w:ascii="Times New Roman" w:eastAsia="Times New Roman" w:hAnsi="Times New Roman" w:cs="Times New Roman"/>
          <w:sz w:val="24"/>
          <w:szCs w:val="24"/>
          <w:lang w:eastAsia="ru-RU"/>
        </w:rPr>
        <w:t xml:space="preserve">    </w:t>
      </w:r>
      <w:r w:rsidR="006849A9">
        <w:rPr>
          <w:rFonts w:ascii="Times New Roman" w:eastAsia="Times New Roman" w:hAnsi="Times New Roman" w:cs="Times New Roman"/>
          <w:sz w:val="24"/>
          <w:szCs w:val="24"/>
          <w:lang w:eastAsia="ru-RU"/>
        </w:rPr>
        <w:t xml:space="preserve"> </w:t>
      </w:r>
      <w:r w:rsidRPr="00A658CA">
        <w:rPr>
          <w:rFonts w:ascii="Times New Roman" w:eastAsia="Times New Roman" w:hAnsi="Times New Roman" w:cs="Times New Roman"/>
          <w:sz w:val="24"/>
          <w:szCs w:val="24"/>
          <w:lang w:eastAsia="ru-RU"/>
        </w:rPr>
        <w:t>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 264-ФЗ «О развитии сельского хозяйства».</w:t>
      </w:r>
    </w:p>
    <w:p w:rsidR="00062643"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2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00685CBF" w:rsidRPr="00A658CA">
        <w:rPr>
          <w:rFonts w:ascii="Times New Roman" w:eastAsia="Times New Roman" w:hAnsi="Times New Roman" w:cs="Times New Roman"/>
          <w:sz w:val="24"/>
          <w:szCs w:val="24"/>
          <w:lang w:eastAsia="ru-RU"/>
        </w:rPr>
        <w:t xml:space="preserve">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w:t>
      </w:r>
      <w:r w:rsidR="00685CBF" w:rsidRPr="00A658CA">
        <w:rPr>
          <w:rFonts w:ascii="Times New Roman" w:eastAsia="Times New Roman" w:hAnsi="Times New Roman" w:cs="Times New Roman"/>
          <w:sz w:val="24"/>
          <w:szCs w:val="24"/>
          <w:lang w:eastAsia="ru-RU"/>
        </w:rPr>
        <w:lastRenderedPageBreak/>
        <w:t>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w:t>
      </w:r>
      <w:proofErr w:type="gramEnd"/>
      <w:r w:rsidR="00685CBF" w:rsidRPr="00A658CA">
        <w:rPr>
          <w:rFonts w:ascii="Times New Roman" w:eastAsia="Times New Roman" w:hAnsi="Times New Roman" w:cs="Times New Roman"/>
          <w:sz w:val="24"/>
          <w:szCs w:val="24"/>
          <w:lang w:eastAsia="ru-RU"/>
        </w:rPr>
        <w:t xml:space="preserve"> формирования </w:t>
      </w:r>
      <w:proofErr w:type="spellStart"/>
      <w:r w:rsidR="00685CBF" w:rsidRPr="00A658CA">
        <w:rPr>
          <w:rFonts w:ascii="Times New Roman" w:eastAsia="Times New Roman" w:hAnsi="Times New Roman" w:cs="Times New Roman"/>
          <w:sz w:val="24"/>
          <w:szCs w:val="24"/>
          <w:lang w:eastAsia="ru-RU"/>
        </w:rPr>
        <w:t>трудоресурсного</w:t>
      </w:r>
      <w:proofErr w:type="spellEnd"/>
      <w:r w:rsidR="00685CBF" w:rsidRPr="00A658CA">
        <w:rPr>
          <w:rFonts w:ascii="Times New Roman" w:eastAsia="Times New Roman" w:hAnsi="Times New Roman" w:cs="Times New Roman"/>
          <w:sz w:val="24"/>
          <w:szCs w:val="24"/>
          <w:lang w:eastAsia="ru-RU"/>
        </w:rPr>
        <w:t xml:space="preserve"> потенциала села.</w:t>
      </w:r>
    </w:p>
    <w:p w:rsidR="00685CBF" w:rsidRPr="001E21D6" w:rsidRDefault="00685CBF" w:rsidP="00060254">
      <w:pPr>
        <w:spacing w:after="0" w:line="240" w:lineRule="auto"/>
        <w:jc w:val="center"/>
        <w:rPr>
          <w:rFonts w:ascii="Times New Roman" w:eastAsia="Times New Roman" w:hAnsi="Times New Roman" w:cs="Times New Roman"/>
          <w:b/>
          <w:sz w:val="24"/>
          <w:szCs w:val="24"/>
          <w:lang w:eastAsia="ru-RU"/>
        </w:rPr>
      </w:pPr>
      <w:r w:rsidRPr="001E21D6">
        <w:rPr>
          <w:rFonts w:ascii="Times New Roman" w:eastAsia="Times New Roman" w:hAnsi="Times New Roman" w:cs="Times New Roman"/>
          <w:b/>
          <w:sz w:val="24"/>
          <w:szCs w:val="24"/>
          <w:lang w:eastAsia="ru-RU"/>
        </w:rPr>
        <w:t>2. Обоснование необходимости решения проблемы</w:t>
      </w:r>
    </w:p>
    <w:p w:rsidR="00685CBF" w:rsidRPr="001E21D6" w:rsidRDefault="00685CBF" w:rsidP="00060254">
      <w:pPr>
        <w:spacing w:after="0" w:line="240" w:lineRule="auto"/>
        <w:jc w:val="center"/>
        <w:rPr>
          <w:rFonts w:ascii="Times New Roman" w:eastAsia="Times New Roman" w:hAnsi="Times New Roman" w:cs="Times New Roman"/>
          <w:b/>
          <w:sz w:val="24"/>
          <w:szCs w:val="24"/>
          <w:lang w:eastAsia="ru-RU"/>
        </w:rPr>
      </w:pPr>
      <w:r w:rsidRPr="001E21D6">
        <w:rPr>
          <w:rFonts w:ascii="Times New Roman" w:eastAsia="Times New Roman" w:hAnsi="Times New Roman" w:cs="Times New Roman"/>
          <w:b/>
          <w:sz w:val="24"/>
          <w:szCs w:val="24"/>
          <w:lang w:eastAsia="ru-RU"/>
        </w:rPr>
        <w:t>в рамках программ</w:t>
      </w:r>
      <w:r w:rsidR="00062643">
        <w:rPr>
          <w:rFonts w:ascii="Times New Roman" w:eastAsia="Times New Roman" w:hAnsi="Times New Roman" w:cs="Times New Roman"/>
          <w:b/>
          <w:sz w:val="24"/>
          <w:szCs w:val="24"/>
          <w:lang w:eastAsia="ru-RU"/>
        </w:rPr>
        <w:t>ы.</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В результате изменений в организационно-</w:t>
      </w:r>
      <w:proofErr w:type="gramStart"/>
      <w:r w:rsidR="00685CBF" w:rsidRPr="00A658CA">
        <w:rPr>
          <w:rFonts w:ascii="Times New Roman" w:eastAsia="Times New Roman" w:hAnsi="Times New Roman" w:cs="Times New Roman"/>
          <w:sz w:val="24"/>
          <w:szCs w:val="24"/>
          <w:lang w:eastAsia="ru-RU"/>
        </w:rPr>
        <w:t>экономическом механизме</w:t>
      </w:r>
      <w:proofErr w:type="gramEnd"/>
      <w:r w:rsidR="00685CBF" w:rsidRPr="00A658CA">
        <w:rPr>
          <w:rFonts w:ascii="Times New Roman" w:eastAsia="Times New Roman" w:hAnsi="Times New Roman" w:cs="Times New Roman"/>
          <w:sz w:val="24"/>
          <w:szCs w:val="24"/>
          <w:lang w:eastAsia="ru-RU"/>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Занятость сельского населения остается одной из наиболее острых проблем рынка труда.</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В силу малого количества рабочих ме</w:t>
      </w:r>
      <w:proofErr w:type="gramStart"/>
      <w:r w:rsidR="00685CBF" w:rsidRPr="00A658CA">
        <w:rPr>
          <w:rFonts w:ascii="Times New Roman" w:eastAsia="Times New Roman" w:hAnsi="Times New Roman" w:cs="Times New Roman"/>
          <w:sz w:val="24"/>
          <w:szCs w:val="24"/>
          <w:lang w:eastAsia="ru-RU"/>
        </w:rPr>
        <w:t>ст вбл</w:t>
      </w:r>
      <w:proofErr w:type="gramEnd"/>
      <w:r w:rsidR="00685CBF" w:rsidRPr="00A658CA">
        <w:rPr>
          <w:rFonts w:ascii="Times New Roman" w:eastAsia="Times New Roman" w:hAnsi="Times New Roman" w:cs="Times New Roman"/>
          <w:sz w:val="24"/>
          <w:szCs w:val="24"/>
          <w:lang w:eastAsia="ru-RU"/>
        </w:rPr>
        <w:t>изи места проживания, низкой заработной платы, составляющей основную часть доходов населения, большая часть незанятых селян вынуждена либо искать более высокооплачиваемую работу за пределами территории проживания, либо получать социальные выплаты, включая пособие по безработице, и вести личное подсобное хозяйство.</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21D6">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Наиболее острой остается проблема с занятостью населения в </w:t>
      </w:r>
      <w:r w:rsidR="00FD2F21">
        <w:rPr>
          <w:rFonts w:ascii="Times New Roman" w:eastAsia="Times New Roman" w:hAnsi="Times New Roman" w:cs="Times New Roman"/>
          <w:sz w:val="24"/>
          <w:szCs w:val="24"/>
          <w:lang w:eastAsia="ru-RU"/>
        </w:rPr>
        <w:t xml:space="preserve"> </w:t>
      </w:r>
      <w:proofErr w:type="spellStart"/>
      <w:r w:rsidR="00FD2F21">
        <w:rPr>
          <w:rFonts w:ascii="Times New Roman" w:eastAsia="Times New Roman" w:hAnsi="Times New Roman" w:cs="Times New Roman"/>
          <w:sz w:val="24"/>
          <w:szCs w:val="24"/>
          <w:lang w:eastAsia="ru-RU"/>
        </w:rPr>
        <w:t>Койданском</w:t>
      </w:r>
      <w:proofErr w:type="spellEnd"/>
      <w:r w:rsidR="00FD2F21">
        <w:rPr>
          <w:rFonts w:ascii="Times New Roman" w:eastAsia="Times New Roman" w:hAnsi="Times New Roman" w:cs="Times New Roman"/>
          <w:sz w:val="24"/>
          <w:szCs w:val="24"/>
          <w:lang w:eastAsia="ru-RU"/>
        </w:rPr>
        <w:t xml:space="preserve"> сельском </w:t>
      </w:r>
      <w:proofErr w:type="gramStart"/>
      <w:r w:rsidR="00FD2F21">
        <w:rPr>
          <w:rFonts w:ascii="Times New Roman" w:eastAsia="Times New Roman" w:hAnsi="Times New Roman" w:cs="Times New Roman"/>
          <w:sz w:val="24"/>
          <w:szCs w:val="24"/>
          <w:lang w:eastAsia="ru-RU"/>
        </w:rPr>
        <w:t>поселении</w:t>
      </w:r>
      <w:proofErr w:type="gramEnd"/>
      <w:r w:rsidR="00FD2F21">
        <w:rPr>
          <w:rFonts w:ascii="Times New Roman" w:eastAsia="Times New Roman" w:hAnsi="Times New Roman" w:cs="Times New Roman"/>
          <w:sz w:val="24"/>
          <w:szCs w:val="24"/>
          <w:lang w:eastAsia="ru-RU"/>
        </w:rPr>
        <w:t xml:space="preserve">  в котором</w:t>
      </w:r>
      <w:r w:rsidR="00685CBF" w:rsidRPr="00A658CA">
        <w:rPr>
          <w:rFonts w:ascii="Times New Roman" w:eastAsia="Times New Roman" w:hAnsi="Times New Roman" w:cs="Times New Roman"/>
          <w:sz w:val="24"/>
          <w:szCs w:val="24"/>
          <w:lang w:eastAsia="ru-RU"/>
        </w:rPr>
        <w:t xml:space="preserve"> отсутствует реальный работодатель. Таким образом, в настоящее время </w:t>
      </w:r>
      <w:r w:rsidR="00FD2F21">
        <w:rPr>
          <w:rFonts w:ascii="Times New Roman" w:eastAsia="Times New Roman" w:hAnsi="Times New Roman" w:cs="Times New Roman"/>
          <w:sz w:val="24"/>
          <w:szCs w:val="24"/>
          <w:lang w:eastAsia="ru-RU"/>
        </w:rPr>
        <w:t xml:space="preserve">на территории  Койданского сельского поселения </w:t>
      </w:r>
      <w:r w:rsidR="00685CBF" w:rsidRPr="00A658CA">
        <w:rPr>
          <w:rFonts w:ascii="Times New Roman" w:eastAsia="Times New Roman" w:hAnsi="Times New Roman" w:cs="Times New Roman"/>
          <w:sz w:val="24"/>
          <w:szCs w:val="24"/>
          <w:lang w:eastAsia="ru-RU"/>
        </w:rPr>
        <w:t xml:space="preserve"> </w:t>
      </w:r>
      <w:r w:rsidR="00FD2F21">
        <w:rPr>
          <w:rFonts w:ascii="Times New Roman" w:eastAsia="Times New Roman" w:hAnsi="Times New Roman" w:cs="Times New Roman"/>
          <w:sz w:val="24"/>
          <w:szCs w:val="24"/>
          <w:lang w:eastAsia="ru-RU"/>
        </w:rPr>
        <w:t>нет</w:t>
      </w:r>
      <w:r w:rsidR="00685CBF" w:rsidRPr="00A658CA">
        <w:rPr>
          <w:rFonts w:ascii="Times New Roman" w:eastAsia="Times New Roman" w:hAnsi="Times New Roman" w:cs="Times New Roman"/>
          <w:sz w:val="24"/>
          <w:szCs w:val="24"/>
          <w:lang w:eastAsia="ru-RU"/>
        </w:rPr>
        <w:t xml:space="preserve"> финансово устойчивых предприятий, способных обеспечить работой селян.</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Кроме того, на сегодняшний момент остается актуальной проблема недостатка квалифицированной рабочей силы на селе.</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Предпринятые меры по стимулированию развития экономики и социальной сферы поселения, реализация целевых программ, направленных на обеспечение жителей поселения качественными и доступными услугами, развитие инфраструктуры и повышение предпринимательской активности, позволили обеспечить устойчивую положительную динамику среднедушевых денежных  доходов населения сельских территорий.</w:t>
      </w:r>
    </w:p>
    <w:p w:rsidR="00062643"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Объемы сельскохозяйственного производства не обеспечивают достаточного уровня</w:t>
      </w:r>
      <w:r w:rsidR="002210F0">
        <w:rPr>
          <w:rFonts w:ascii="Times New Roman" w:eastAsia="Times New Roman" w:hAnsi="Times New Roman" w:cs="Times New Roman"/>
          <w:sz w:val="24"/>
          <w:szCs w:val="24"/>
          <w:lang w:eastAsia="ru-RU"/>
        </w:rPr>
        <w:t xml:space="preserve"> финансовой устойчивости </w:t>
      </w:r>
      <w:proofErr w:type="spellStart"/>
      <w:r w:rsidR="002210F0">
        <w:rPr>
          <w:rFonts w:ascii="Times New Roman" w:eastAsia="Times New Roman" w:hAnsi="Times New Roman" w:cs="Times New Roman"/>
          <w:sz w:val="24"/>
          <w:szCs w:val="24"/>
          <w:lang w:eastAsia="ru-RU"/>
        </w:rPr>
        <w:t>сельхоз</w:t>
      </w:r>
      <w:r w:rsidR="00685CBF" w:rsidRPr="00A658CA">
        <w:rPr>
          <w:rFonts w:ascii="Times New Roman" w:eastAsia="Times New Roman" w:hAnsi="Times New Roman" w:cs="Times New Roman"/>
          <w:sz w:val="24"/>
          <w:szCs w:val="24"/>
          <w:lang w:eastAsia="ru-RU"/>
        </w:rPr>
        <w:t>товаропроизводителей</w:t>
      </w:r>
      <w:proofErr w:type="spellEnd"/>
      <w:r w:rsidR="00685CBF" w:rsidRPr="00A658CA">
        <w:rPr>
          <w:rFonts w:ascii="Times New Roman" w:eastAsia="Times New Roman" w:hAnsi="Times New Roman" w:cs="Times New Roman"/>
          <w:sz w:val="24"/>
          <w:szCs w:val="24"/>
          <w:lang w:eastAsia="ru-RU"/>
        </w:rPr>
        <w:t>.</w:t>
      </w:r>
    </w:p>
    <w:p w:rsidR="00685CBF" w:rsidRPr="00A658CA" w:rsidRDefault="001E21D6"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Наметилась тенденция к сокращению дифференциации и общему росту доходов населения поселения.</w:t>
      </w:r>
    </w:p>
    <w:p w:rsidR="00685CBF" w:rsidRPr="00A658CA" w:rsidRDefault="001E21D6"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Естественным следствием данных процессов являются более низкие показатели товарооборота, общественного питания и платных услуг в сравнении со среднегородским уровнем.</w:t>
      </w:r>
    </w:p>
    <w:p w:rsidR="00685CBF" w:rsidRPr="00A658CA" w:rsidRDefault="001E21D6"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849A9">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Одним из важнейших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685CBF" w:rsidRPr="00A658CA" w:rsidRDefault="004B418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 </w:t>
      </w:r>
      <w:r w:rsidR="001E21D6">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Водо</w:t>
      </w:r>
      <w:r w:rsidRPr="00A658CA">
        <w:rPr>
          <w:rFonts w:ascii="Times New Roman" w:eastAsia="Times New Roman" w:hAnsi="Times New Roman" w:cs="Times New Roman"/>
          <w:sz w:val="24"/>
          <w:szCs w:val="24"/>
          <w:lang w:eastAsia="ru-RU"/>
        </w:rPr>
        <w:t>снабжение населения</w:t>
      </w:r>
      <w:r w:rsidR="00685CBF" w:rsidRPr="00A658CA">
        <w:rPr>
          <w:rFonts w:ascii="Times New Roman" w:eastAsia="Times New Roman" w:hAnsi="Times New Roman" w:cs="Times New Roman"/>
          <w:sz w:val="24"/>
          <w:szCs w:val="24"/>
          <w:lang w:eastAsia="ru-RU"/>
        </w:rPr>
        <w:t xml:space="preserve"> осуществляется </w:t>
      </w:r>
      <w:r w:rsidR="00FD2F21">
        <w:rPr>
          <w:rFonts w:ascii="Times New Roman" w:eastAsia="Times New Roman" w:hAnsi="Times New Roman" w:cs="Times New Roman"/>
          <w:sz w:val="24"/>
          <w:szCs w:val="24"/>
          <w:lang w:eastAsia="ru-RU"/>
        </w:rPr>
        <w:t xml:space="preserve">с большими перебоями, в связи с тем, что </w:t>
      </w:r>
      <w:r w:rsidR="003F53B8">
        <w:rPr>
          <w:rFonts w:ascii="Times New Roman" w:eastAsia="Times New Roman" w:hAnsi="Times New Roman" w:cs="Times New Roman"/>
          <w:sz w:val="24"/>
          <w:szCs w:val="24"/>
          <w:lang w:eastAsia="ru-RU"/>
        </w:rPr>
        <w:t>износ водопроводных сетей составляет 70%.</w:t>
      </w:r>
      <w:r w:rsidR="00FD2F21">
        <w:rPr>
          <w:rFonts w:ascii="Times New Roman" w:eastAsia="Times New Roman" w:hAnsi="Times New Roman" w:cs="Times New Roman"/>
          <w:sz w:val="24"/>
          <w:szCs w:val="24"/>
          <w:lang w:eastAsia="ru-RU"/>
        </w:rPr>
        <w:t xml:space="preserve">  </w:t>
      </w:r>
      <w:r w:rsidR="003F53B8">
        <w:rPr>
          <w:rFonts w:ascii="Times New Roman" w:eastAsia="Times New Roman" w:hAnsi="Times New Roman" w:cs="Times New Roman"/>
          <w:sz w:val="24"/>
          <w:szCs w:val="24"/>
          <w:lang w:eastAsia="ru-RU"/>
        </w:rPr>
        <w:t xml:space="preserve"> </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На территории поселения функционируют следующие муниципальные образовательные учреждения: </w:t>
      </w:r>
      <w:r w:rsidR="00592C9D" w:rsidRPr="00A658CA">
        <w:rPr>
          <w:rFonts w:ascii="Times New Roman" w:eastAsia="Times New Roman" w:hAnsi="Times New Roman" w:cs="Times New Roman"/>
          <w:sz w:val="24"/>
          <w:szCs w:val="24"/>
          <w:lang w:eastAsia="ru-RU"/>
        </w:rPr>
        <w:t>М</w:t>
      </w:r>
      <w:r w:rsidR="00D071B1">
        <w:rPr>
          <w:rFonts w:ascii="Times New Roman" w:eastAsia="Times New Roman" w:hAnsi="Times New Roman" w:cs="Times New Roman"/>
          <w:sz w:val="24"/>
          <w:szCs w:val="24"/>
          <w:lang w:eastAsia="ru-RU"/>
        </w:rPr>
        <w:t>К</w:t>
      </w:r>
      <w:r w:rsidR="00592C9D" w:rsidRPr="00A658CA">
        <w:rPr>
          <w:rFonts w:ascii="Times New Roman" w:eastAsia="Times New Roman" w:hAnsi="Times New Roman" w:cs="Times New Roman"/>
          <w:sz w:val="24"/>
          <w:szCs w:val="24"/>
          <w:lang w:eastAsia="ru-RU"/>
        </w:rPr>
        <w:t xml:space="preserve">ОУ </w:t>
      </w:r>
      <w:r w:rsidR="00D071B1">
        <w:rPr>
          <w:rFonts w:ascii="Times New Roman" w:eastAsia="Times New Roman" w:hAnsi="Times New Roman" w:cs="Times New Roman"/>
          <w:sz w:val="24"/>
          <w:szCs w:val="24"/>
          <w:lang w:eastAsia="ru-RU"/>
        </w:rPr>
        <w:t>«</w:t>
      </w:r>
      <w:r w:rsidR="00592C9D" w:rsidRPr="00A658CA">
        <w:rPr>
          <w:rFonts w:ascii="Times New Roman" w:eastAsia="Times New Roman" w:hAnsi="Times New Roman" w:cs="Times New Roman"/>
          <w:sz w:val="24"/>
          <w:szCs w:val="24"/>
          <w:lang w:eastAsia="ru-RU"/>
        </w:rPr>
        <w:t xml:space="preserve">СОШ </w:t>
      </w:r>
      <w:proofErr w:type="spellStart"/>
      <w:r w:rsidR="00195AB3">
        <w:rPr>
          <w:rFonts w:ascii="Times New Roman" w:eastAsia="Times New Roman" w:hAnsi="Times New Roman" w:cs="Times New Roman"/>
          <w:sz w:val="24"/>
          <w:szCs w:val="24"/>
          <w:lang w:eastAsia="ru-RU"/>
        </w:rPr>
        <w:t>с</w:t>
      </w:r>
      <w:proofErr w:type="gramStart"/>
      <w:r w:rsidR="00195AB3">
        <w:rPr>
          <w:rFonts w:ascii="Times New Roman" w:eastAsia="Times New Roman" w:hAnsi="Times New Roman" w:cs="Times New Roman"/>
          <w:sz w:val="24"/>
          <w:szCs w:val="24"/>
          <w:lang w:eastAsia="ru-RU"/>
        </w:rPr>
        <w:t>.К</w:t>
      </w:r>
      <w:proofErr w:type="gramEnd"/>
      <w:r w:rsidR="00195AB3">
        <w:rPr>
          <w:rFonts w:ascii="Times New Roman" w:eastAsia="Times New Roman" w:hAnsi="Times New Roman" w:cs="Times New Roman"/>
          <w:sz w:val="24"/>
          <w:szCs w:val="24"/>
          <w:lang w:eastAsia="ru-RU"/>
        </w:rPr>
        <w:t>ойдан</w:t>
      </w:r>
      <w:proofErr w:type="spellEnd"/>
      <w:r w:rsidR="00D071B1">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 xml:space="preserve">ФАП села </w:t>
      </w:r>
      <w:proofErr w:type="spellStart"/>
      <w:r w:rsidR="00195AB3">
        <w:rPr>
          <w:rFonts w:ascii="Times New Roman" w:eastAsia="Times New Roman" w:hAnsi="Times New Roman" w:cs="Times New Roman"/>
          <w:sz w:val="24"/>
          <w:szCs w:val="24"/>
          <w:lang w:eastAsia="ru-RU"/>
        </w:rPr>
        <w:t>Койдан</w:t>
      </w:r>
      <w:proofErr w:type="spellEnd"/>
      <w:r w:rsidR="003F53B8">
        <w:rPr>
          <w:rFonts w:ascii="Times New Roman" w:eastAsia="Times New Roman" w:hAnsi="Times New Roman" w:cs="Times New Roman"/>
          <w:sz w:val="24"/>
          <w:szCs w:val="24"/>
          <w:lang w:eastAsia="ru-RU"/>
        </w:rPr>
        <w:t xml:space="preserve"> и </w:t>
      </w:r>
      <w:proofErr w:type="spellStart"/>
      <w:r w:rsidR="003F53B8">
        <w:rPr>
          <w:rFonts w:ascii="Times New Roman" w:eastAsia="Times New Roman" w:hAnsi="Times New Roman" w:cs="Times New Roman"/>
          <w:sz w:val="24"/>
          <w:szCs w:val="24"/>
          <w:lang w:eastAsia="ru-RU"/>
        </w:rPr>
        <w:t>Вет.пункт</w:t>
      </w:r>
      <w:proofErr w:type="spellEnd"/>
      <w:r w:rsidR="003F53B8">
        <w:rPr>
          <w:rFonts w:ascii="Times New Roman" w:eastAsia="Times New Roman" w:hAnsi="Times New Roman" w:cs="Times New Roman"/>
          <w:sz w:val="24"/>
          <w:szCs w:val="24"/>
          <w:lang w:eastAsia="ru-RU"/>
        </w:rPr>
        <w:t>.</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Медицинскую помощь в с</w:t>
      </w:r>
      <w:r w:rsidR="00195AB3">
        <w:rPr>
          <w:rFonts w:ascii="Times New Roman" w:eastAsia="Times New Roman" w:hAnsi="Times New Roman" w:cs="Times New Roman"/>
          <w:sz w:val="24"/>
          <w:szCs w:val="24"/>
          <w:lang w:eastAsia="ru-RU"/>
        </w:rPr>
        <w:t>ельской местности оказывае</w:t>
      </w:r>
      <w:r w:rsidR="00592C9D" w:rsidRPr="00A658CA">
        <w:rPr>
          <w:rFonts w:ascii="Times New Roman" w:eastAsia="Times New Roman" w:hAnsi="Times New Roman" w:cs="Times New Roman"/>
          <w:sz w:val="24"/>
          <w:szCs w:val="24"/>
          <w:lang w:eastAsia="ru-RU"/>
        </w:rPr>
        <w:t xml:space="preserve">т: </w:t>
      </w:r>
      <w:proofErr w:type="spellStart"/>
      <w:r w:rsidR="00195AB3">
        <w:rPr>
          <w:rFonts w:ascii="Times New Roman" w:eastAsia="Times New Roman" w:hAnsi="Times New Roman" w:cs="Times New Roman"/>
          <w:sz w:val="24"/>
          <w:szCs w:val="24"/>
          <w:lang w:eastAsia="ru-RU"/>
        </w:rPr>
        <w:t>Койданский</w:t>
      </w:r>
      <w:proofErr w:type="spellEnd"/>
      <w:r w:rsidR="00195AB3">
        <w:rPr>
          <w:rFonts w:ascii="Times New Roman" w:eastAsia="Times New Roman" w:hAnsi="Times New Roman" w:cs="Times New Roman"/>
          <w:sz w:val="24"/>
          <w:szCs w:val="24"/>
          <w:lang w:eastAsia="ru-RU"/>
        </w:rPr>
        <w:t xml:space="preserve"> </w:t>
      </w:r>
      <w:r w:rsidR="00592C9D" w:rsidRPr="00A658CA">
        <w:rPr>
          <w:rFonts w:ascii="Times New Roman" w:eastAsia="Times New Roman" w:hAnsi="Times New Roman" w:cs="Times New Roman"/>
          <w:sz w:val="24"/>
          <w:szCs w:val="24"/>
          <w:lang w:eastAsia="ru-RU"/>
        </w:rPr>
        <w:t>ФАП</w:t>
      </w:r>
    </w:p>
    <w:p w:rsidR="004B418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В настоящее время в поселение дейст</w:t>
      </w:r>
      <w:r w:rsidR="004B418F" w:rsidRPr="00A658CA">
        <w:rPr>
          <w:rFonts w:ascii="Times New Roman" w:eastAsia="Times New Roman" w:hAnsi="Times New Roman" w:cs="Times New Roman"/>
          <w:sz w:val="24"/>
          <w:szCs w:val="24"/>
          <w:lang w:eastAsia="ru-RU"/>
        </w:rPr>
        <w:t>ву</w:t>
      </w:r>
      <w:r w:rsidR="002D2EE7">
        <w:rPr>
          <w:rFonts w:ascii="Times New Roman" w:eastAsia="Times New Roman" w:hAnsi="Times New Roman" w:cs="Times New Roman"/>
          <w:sz w:val="24"/>
          <w:szCs w:val="24"/>
          <w:lang w:eastAsia="ru-RU"/>
        </w:rPr>
        <w:t>ю</w:t>
      </w:r>
      <w:r w:rsidR="004B418F" w:rsidRPr="00A658CA">
        <w:rPr>
          <w:rFonts w:ascii="Times New Roman" w:eastAsia="Times New Roman" w:hAnsi="Times New Roman" w:cs="Times New Roman"/>
          <w:sz w:val="24"/>
          <w:szCs w:val="24"/>
          <w:lang w:eastAsia="ru-RU"/>
        </w:rPr>
        <w:t xml:space="preserve">т </w:t>
      </w:r>
      <w:r w:rsidR="002D2EE7">
        <w:rPr>
          <w:rFonts w:ascii="Times New Roman" w:eastAsia="Times New Roman" w:hAnsi="Times New Roman" w:cs="Times New Roman"/>
          <w:sz w:val="24"/>
          <w:szCs w:val="24"/>
          <w:lang w:eastAsia="ru-RU"/>
        </w:rPr>
        <w:t xml:space="preserve">СДК и </w:t>
      </w:r>
      <w:r w:rsidR="004B418F" w:rsidRPr="00A658CA">
        <w:rPr>
          <w:rFonts w:ascii="Times New Roman" w:eastAsia="Times New Roman" w:hAnsi="Times New Roman" w:cs="Times New Roman"/>
          <w:sz w:val="24"/>
          <w:szCs w:val="24"/>
          <w:lang w:eastAsia="ru-RU"/>
        </w:rPr>
        <w:t xml:space="preserve"> библиотека</w:t>
      </w:r>
      <w:r w:rsidRPr="00A658CA">
        <w:rPr>
          <w:rFonts w:ascii="Times New Roman" w:eastAsia="Times New Roman" w:hAnsi="Times New Roman" w:cs="Times New Roman"/>
          <w:sz w:val="24"/>
          <w:szCs w:val="24"/>
          <w:lang w:eastAsia="ru-RU"/>
        </w:rPr>
        <w:t>.</w:t>
      </w:r>
    </w:p>
    <w:p w:rsidR="004B28EA" w:rsidRPr="003F53B8" w:rsidRDefault="004B418F" w:rsidP="003F53B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С</w:t>
      </w:r>
      <w:r w:rsidR="00685CBF" w:rsidRPr="00A658CA">
        <w:rPr>
          <w:rFonts w:ascii="Times New Roman" w:eastAsia="Times New Roman" w:hAnsi="Times New Roman" w:cs="Times New Roman"/>
          <w:sz w:val="24"/>
          <w:szCs w:val="24"/>
          <w:lang w:eastAsia="ru-RU"/>
        </w:rPr>
        <w:t>фера культуры поселения нуждает</w:t>
      </w:r>
      <w:r w:rsidRPr="00A658CA">
        <w:rPr>
          <w:rFonts w:ascii="Times New Roman" w:eastAsia="Times New Roman" w:hAnsi="Times New Roman" w:cs="Times New Roman"/>
          <w:sz w:val="24"/>
          <w:szCs w:val="24"/>
          <w:lang w:eastAsia="ru-RU"/>
        </w:rPr>
        <w:t>ся в более интенсивной республиканской</w:t>
      </w:r>
      <w:r w:rsidR="00685CBF" w:rsidRPr="00A658CA">
        <w:rPr>
          <w:rFonts w:ascii="Times New Roman" w:eastAsia="Times New Roman" w:hAnsi="Times New Roman" w:cs="Times New Roman"/>
          <w:sz w:val="24"/>
          <w:szCs w:val="24"/>
          <w:lang w:eastAsia="ru-RU"/>
        </w:rPr>
        <w:t xml:space="preserve"> поддержке.</w:t>
      </w:r>
    </w:p>
    <w:p w:rsidR="004140B8" w:rsidRPr="00BE54FD" w:rsidRDefault="004B28EA" w:rsidP="00BE54FD">
      <w:pPr>
        <w:jc w:val="both"/>
        <w:rPr>
          <w:rFonts w:ascii="Times New Roman" w:hAnsi="Times New Roman" w:cs="Times New Roman"/>
          <w:b/>
          <w:sz w:val="24"/>
          <w:szCs w:val="24"/>
        </w:rPr>
      </w:pPr>
      <w:r w:rsidRPr="004B28EA">
        <w:rPr>
          <w:rFonts w:ascii="Times New Roman" w:hAnsi="Times New Roman" w:cs="Times New Roman"/>
          <w:sz w:val="24"/>
          <w:szCs w:val="24"/>
        </w:rPr>
        <w:t xml:space="preserve"> </w:t>
      </w:r>
      <w:r w:rsidRPr="0054563A">
        <w:rPr>
          <w:rFonts w:ascii="Times New Roman" w:hAnsi="Times New Roman" w:cs="Times New Roman"/>
          <w:b/>
          <w:sz w:val="24"/>
          <w:szCs w:val="24"/>
        </w:rPr>
        <w:t xml:space="preserve">Для достижения цели необходимо решение следующих задач: </w:t>
      </w:r>
    </w:p>
    <w:p w:rsidR="004140B8" w:rsidRPr="00BE54FD" w:rsidRDefault="004140B8" w:rsidP="004140B8">
      <w:pPr>
        <w:ind w:firstLine="840"/>
        <w:jc w:val="both"/>
        <w:rPr>
          <w:rFonts w:ascii="Times New Roman" w:hAnsi="Times New Roman" w:cs="Times New Roman"/>
        </w:rPr>
      </w:pPr>
      <w:r w:rsidRPr="00BE54FD">
        <w:rPr>
          <w:rFonts w:ascii="Times New Roman" w:hAnsi="Times New Roman" w:cs="Times New Roman"/>
        </w:rPr>
        <w:t>1. Улучшение жилищных условий граждан, проживающих в сельской местности муниципального образования, в том числе молодых семей и  молодых специалистов.</w:t>
      </w:r>
    </w:p>
    <w:p w:rsidR="004140B8" w:rsidRPr="00BE54FD" w:rsidRDefault="004140B8" w:rsidP="000E7B4D">
      <w:pPr>
        <w:ind w:firstLine="840"/>
        <w:jc w:val="both"/>
        <w:rPr>
          <w:rFonts w:ascii="Times New Roman" w:hAnsi="Times New Roman" w:cs="Times New Roman"/>
        </w:rPr>
      </w:pPr>
      <w:r w:rsidRPr="00BE54FD">
        <w:rPr>
          <w:rFonts w:ascii="Times New Roman" w:hAnsi="Times New Roman" w:cs="Times New Roman"/>
        </w:rPr>
        <w:t xml:space="preserve">2. Комплексное обустройство </w:t>
      </w:r>
      <w:r w:rsidR="00BE54FD">
        <w:rPr>
          <w:rFonts w:ascii="Times New Roman" w:hAnsi="Times New Roman" w:cs="Times New Roman"/>
        </w:rPr>
        <w:t xml:space="preserve"> </w:t>
      </w:r>
      <w:r w:rsidRPr="00BE54FD">
        <w:rPr>
          <w:rFonts w:ascii="Times New Roman" w:hAnsi="Times New Roman" w:cs="Times New Roman"/>
        </w:rPr>
        <w:t xml:space="preserve"> </w:t>
      </w:r>
      <w:r w:rsidR="00BE54FD">
        <w:rPr>
          <w:rFonts w:ascii="Times New Roman" w:hAnsi="Times New Roman" w:cs="Times New Roman"/>
        </w:rPr>
        <w:t>села Койдан</w:t>
      </w:r>
      <w:r w:rsidRPr="00BE54FD">
        <w:rPr>
          <w:rFonts w:ascii="Times New Roman" w:hAnsi="Times New Roman" w:cs="Times New Roman"/>
        </w:rPr>
        <w:t xml:space="preserve"> с учетом анализа современного состояния объектов социальной и инженерной инфраструктуры и прогнозов развития демографической си</w:t>
      </w:r>
      <w:r w:rsidR="000E7B4D" w:rsidRPr="00BE54FD">
        <w:rPr>
          <w:rFonts w:ascii="Times New Roman" w:hAnsi="Times New Roman" w:cs="Times New Roman"/>
        </w:rPr>
        <w:t>туации</w:t>
      </w:r>
      <w:r w:rsidR="00BE54FD">
        <w:rPr>
          <w:rFonts w:ascii="Times New Roman" w:hAnsi="Times New Roman" w:cs="Times New Roman"/>
        </w:rPr>
        <w:t>;</w:t>
      </w:r>
    </w:p>
    <w:p w:rsidR="004140B8" w:rsidRPr="00BE54FD" w:rsidRDefault="000E7B4D" w:rsidP="000E7B4D">
      <w:pPr>
        <w:ind w:firstLine="840"/>
        <w:jc w:val="both"/>
        <w:rPr>
          <w:rFonts w:ascii="Times New Roman" w:hAnsi="Times New Roman" w:cs="Times New Roman"/>
        </w:rPr>
      </w:pPr>
      <w:r w:rsidRPr="00BE54FD">
        <w:rPr>
          <w:rFonts w:ascii="Times New Roman" w:hAnsi="Times New Roman" w:cs="Times New Roman"/>
        </w:rPr>
        <w:t>3.</w:t>
      </w:r>
      <w:r w:rsidR="0054563A" w:rsidRPr="00BE54FD">
        <w:rPr>
          <w:rFonts w:ascii="Times New Roman" w:hAnsi="Times New Roman" w:cs="Times New Roman"/>
          <w:sz w:val="24"/>
          <w:szCs w:val="24"/>
        </w:rPr>
        <w:t xml:space="preserve">Повышение уровня инженерного обустройства </w:t>
      </w:r>
      <w:r w:rsidR="003F53B8" w:rsidRPr="00BE54FD">
        <w:rPr>
          <w:rFonts w:ascii="Times New Roman" w:hAnsi="Times New Roman" w:cs="Times New Roman"/>
          <w:sz w:val="24"/>
          <w:szCs w:val="24"/>
        </w:rPr>
        <w:t>Койданского сельского поселения:</w:t>
      </w:r>
    </w:p>
    <w:p w:rsidR="0054563A" w:rsidRPr="00BE54FD" w:rsidRDefault="0054563A" w:rsidP="000E7B4D">
      <w:pPr>
        <w:pStyle w:val="a5"/>
        <w:numPr>
          <w:ilvl w:val="0"/>
          <w:numId w:val="11"/>
        </w:numPr>
        <w:jc w:val="both"/>
        <w:rPr>
          <w:rFonts w:ascii="Times New Roman" w:hAnsi="Times New Roman" w:cs="Times New Roman"/>
          <w:sz w:val="24"/>
          <w:szCs w:val="24"/>
        </w:rPr>
      </w:pPr>
      <w:r w:rsidRPr="00BE54FD">
        <w:rPr>
          <w:rFonts w:ascii="Times New Roman" w:hAnsi="Times New Roman" w:cs="Times New Roman"/>
          <w:sz w:val="24"/>
          <w:szCs w:val="24"/>
        </w:rPr>
        <w:t xml:space="preserve">Водоснабжение </w:t>
      </w:r>
      <w:r w:rsidR="002A27C6" w:rsidRPr="00BE54FD">
        <w:rPr>
          <w:rFonts w:ascii="Times New Roman" w:hAnsi="Times New Roman" w:cs="Times New Roman"/>
          <w:sz w:val="24"/>
          <w:szCs w:val="24"/>
        </w:rPr>
        <w:t xml:space="preserve"> </w:t>
      </w:r>
    </w:p>
    <w:p w:rsidR="00AE6641" w:rsidRDefault="0054563A" w:rsidP="008D1DFD">
      <w:pPr>
        <w:pStyle w:val="a5"/>
        <w:numPr>
          <w:ilvl w:val="0"/>
          <w:numId w:val="11"/>
        </w:numPr>
        <w:jc w:val="both"/>
        <w:rPr>
          <w:rFonts w:ascii="Times New Roman" w:hAnsi="Times New Roman" w:cs="Times New Roman"/>
          <w:sz w:val="24"/>
          <w:szCs w:val="24"/>
        </w:rPr>
      </w:pPr>
      <w:r w:rsidRPr="00BE54FD">
        <w:rPr>
          <w:rFonts w:ascii="Times New Roman" w:hAnsi="Times New Roman" w:cs="Times New Roman"/>
          <w:sz w:val="24"/>
          <w:szCs w:val="24"/>
        </w:rPr>
        <w:t xml:space="preserve">Ремонт </w:t>
      </w:r>
      <w:r w:rsidR="002A27C6" w:rsidRPr="00BE54FD">
        <w:rPr>
          <w:rFonts w:ascii="Times New Roman" w:hAnsi="Times New Roman" w:cs="Times New Roman"/>
          <w:sz w:val="24"/>
          <w:szCs w:val="24"/>
        </w:rPr>
        <w:t xml:space="preserve">автомобильных </w:t>
      </w:r>
      <w:r w:rsidRPr="00BE54FD">
        <w:rPr>
          <w:rFonts w:ascii="Times New Roman" w:hAnsi="Times New Roman" w:cs="Times New Roman"/>
          <w:sz w:val="24"/>
          <w:szCs w:val="24"/>
        </w:rPr>
        <w:t>дорог</w:t>
      </w:r>
      <w:r w:rsidR="002A27C6" w:rsidRPr="00BE54FD">
        <w:rPr>
          <w:rFonts w:ascii="Times New Roman" w:hAnsi="Times New Roman" w:cs="Times New Roman"/>
          <w:sz w:val="24"/>
          <w:szCs w:val="24"/>
        </w:rPr>
        <w:t xml:space="preserve"> </w:t>
      </w:r>
    </w:p>
    <w:p w:rsidR="00611738" w:rsidRPr="00611738" w:rsidRDefault="00611738" w:rsidP="008D1DFD">
      <w:pPr>
        <w:pStyle w:val="a5"/>
        <w:numPr>
          <w:ilvl w:val="0"/>
          <w:numId w:val="11"/>
        </w:numPr>
        <w:jc w:val="both"/>
        <w:rPr>
          <w:rFonts w:ascii="Times New Roman" w:hAnsi="Times New Roman" w:cs="Times New Roman"/>
          <w:sz w:val="24"/>
          <w:szCs w:val="24"/>
        </w:rPr>
      </w:pPr>
      <w:r w:rsidRPr="00611738">
        <w:rPr>
          <w:rFonts w:ascii="Times New Roman" w:hAnsi="Times New Roman" w:cs="Times New Roman"/>
        </w:rPr>
        <w:t xml:space="preserve">Строительство фельдшерско-акушерского пункта </w:t>
      </w:r>
      <w:proofErr w:type="gramStart"/>
      <w:r w:rsidRPr="00611738">
        <w:rPr>
          <w:rFonts w:ascii="Times New Roman" w:hAnsi="Times New Roman" w:cs="Times New Roman"/>
        </w:rPr>
        <w:t>в</w:t>
      </w:r>
      <w:proofErr w:type="gramEnd"/>
      <w:r w:rsidRPr="00611738">
        <w:rPr>
          <w:rFonts w:ascii="Times New Roman" w:hAnsi="Times New Roman" w:cs="Times New Roman"/>
        </w:rPr>
        <w:t xml:space="preserve"> с. Койдан. </w:t>
      </w:r>
    </w:p>
    <w:p w:rsidR="00611738" w:rsidRDefault="00611738" w:rsidP="00611738">
      <w:pPr>
        <w:pStyle w:val="a5"/>
        <w:numPr>
          <w:ilvl w:val="0"/>
          <w:numId w:val="11"/>
        </w:numPr>
        <w:spacing w:after="0" w:line="240" w:lineRule="auto"/>
        <w:rPr>
          <w:rFonts w:ascii="Times New Roman" w:hAnsi="Times New Roman" w:cs="Times New Roman"/>
        </w:rPr>
      </w:pPr>
      <w:r w:rsidRPr="00611738">
        <w:rPr>
          <w:rFonts w:ascii="Times New Roman" w:hAnsi="Times New Roman" w:cs="Times New Roman"/>
        </w:rPr>
        <w:t xml:space="preserve">Строительство плоскостных спортивных  сооружений в  </w:t>
      </w:r>
      <w:proofErr w:type="spellStart"/>
      <w:r w:rsidRPr="00611738">
        <w:rPr>
          <w:rFonts w:ascii="Times New Roman" w:hAnsi="Times New Roman" w:cs="Times New Roman"/>
        </w:rPr>
        <w:t>с</w:t>
      </w:r>
      <w:proofErr w:type="gramStart"/>
      <w:r w:rsidRPr="00611738">
        <w:rPr>
          <w:rFonts w:ascii="Times New Roman" w:hAnsi="Times New Roman" w:cs="Times New Roman"/>
        </w:rPr>
        <w:t>.К</w:t>
      </w:r>
      <w:proofErr w:type="gramEnd"/>
      <w:r w:rsidRPr="00611738">
        <w:rPr>
          <w:rFonts w:ascii="Times New Roman" w:hAnsi="Times New Roman" w:cs="Times New Roman"/>
        </w:rPr>
        <w:t>ойдан</w:t>
      </w:r>
      <w:proofErr w:type="spellEnd"/>
    </w:p>
    <w:p w:rsidR="00611738" w:rsidRPr="00611738" w:rsidRDefault="00611738" w:rsidP="00611738">
      <w:pPr>
        <w:pStyle w:val="a5"/>
        <w:spacing w:after="0" w:line="240" w:lineRule="auto"/>
        <w:ind w:left="502"/>
        <w:rPr>
          <w:rFonts w:ascii="Times New Roman" w:hAnsi="Times New Roman" w:cs="Times New Roman"/>
        </w:rPr>
      </w:pPr>
    </w:p>
    <w:p w:rsidR="00BE54FD" w:rsidRPr="00BE54FD" w:rsidRDefault="00BE54FD" w:rsidP="00BE54FD">
      <w:pPr>
        <w:rPr>
          <w:rFonts w:ascii="Times New Roman" w:hAnsi="Times New Roman" w:cs="Times New Roman"/>
        </w:rPr>
      </w:pPr>
      <w:r w:rsidRPr="00BE54FD">
        <w:rPr>
          <w:rFonts w:ascii="Times New Roman" w:hAnsi="Times New Roman" w:cs="Times New Roman"/>
          <w:b/>
        </w:rPr>
        <w:t xml:space="preserve">                  Развитие сети     общеобразовательных  учреждений в сельской     местности</w:t>
      </w:r>
      <w:r w:rsidRPr="00BE54FD">
        <w:rPr>
          <w:rFonts w:ascii="Times New Roman" w:hAnsi="Times New Roman" w:cs="Times New Roman"/>
        </w:rPr>
        <w:t xml:space="preserve"> </w:t>
      </w:r>
    </w:p>
    <w:p w:rsidR="00BE54FD" w:rsidRPr="00BE54FD" w:rsidRDefault="00BE54FD" w:rsidP="00BE54FD">
      <w:pPr>
        <w:pStyle w:val="a5"/>
        <w:ind w:left="502"/>
        <w:rPr>
          <w:rFonts w:ascii="Times New Roman" w:hAnsi="Times New Roman" w:cs="Times New Roman"/>
        </w:rPr>
      </w:pPr>
      <w:r w:rsidRPr="00BE54FD">
        <w:rPr>
          <w:rFonts w:ascii="Times New Roman" w:hAnsi="Times New Roman" w:cs="Times New Roman"/>
        </w:rPr>
        <w:t>-    строительство спортивного зала  на 80 учащихся</w:t>
      </w:r>
    </w:p>
    <w:p w:rsidR="004B28EA" w:rsidRPr="004B28EA" w:rsidRDefault="007F5157" w:rsidP="004B28EA">
      <w:pPr>
        <w:rPr>
          <w:rFonts w:ascii="Times New Roman" w:hAnsi="Times New Roman" w:cs="Times New Roman"/>
          <w:sz w:val="24"/>
          <w:szCs w:val="24"/>
        </w:rPr>
      </w:pPr>
      <w:r w:rsidRPr="00AE6641">
        <w:rPr>
          <w:rFonts w:ascii="Times New Roman" w:hAnsi="Times New Roman" w:cs="Times New Roman"/>
          <w:b/>
          <w:sz w:val="24"/>
          <w:szCs w:val="24"/>
        </w:rPr>
        <w:t xml:space="preserve">          </w:t>
      </w:r>
      <w:r w:rsidR="004B28EA" w:rsidRPr="00AE6641">
        <w:rPr>
          <w:rFonts w:ascii="Times New Roman" w:hAnsi="Times New Roman" w:cs="Times New Roman"/>
          <w:b/>
          <w:sz w:val="24"/>
          <w:szCs w:val="24"/>
        </w:rPr>
        <w:t xml:space="preserve"> </w:t>
      </w:r>
      <w:r w:rsidR="00093804">
        <w:rPr>
          <w:rFonts w:ascii="Times New Roman" w:hAnsi="Times New Roman" w:cs="Times New Roman"/>
          <w:b/>
          <w:sz w:val="24"/>
          <w:szCs w:val="24"/>
        </w:rPr>
        <w:t xml:space="preserve">         </w:t>
      </w:r>
      <w:r w:rsidR="004B28EA" w:rsidRPr="00AE6641">
        <w:rPr>
          <w:rFonts w:ascii="Times New Roman" w:hAnsi="Times New Roman" w:cs="Times New Roman"/>
          <w:b/>
          <w:sz w:val="24"/>
          <w:szCs w:val="24"/>
        </w:rPr>
        <w:t xml:space="preserve">Обобщенная характеристика мероприятий программы </w:t>
      </w:r>
    </w:p>
    <w:p w:rsidR="004B28EA" w:rsidRPr="00AE6641" w:rsidRDefault="004B28EA" w:rsidP="001E21D6">
      <w:pPr>
        <w:jc w:val="both"/>
        <w:rPr>
          <w:rFonts w:ascii="Times New Roman" w:hAnsi="Times New Roman" w:cs="Times New Roman"/>
          <w:sz w:val="24"/>
          <w:szCs w:val="24"/>
        </w:rPr>
      </w:pPr>
      <w:r w:rsidRPr="004B28EA">
        <w:rPr>
          <w:rFonts w:ascii="Times New Roman" w:hAnsi="Times New Roman" w:cs="Times New Roman"/>
          <w:sz w:val="24"/>
          <w:szCs w:val="24"/>
        </w:rPr>
        <w:t xml:space="preserve"> Мероприятия Программы представляют в совокупности комплекс взаимосвязанных мер, направленных на решение наиболее важных текущих и перспективных целей и задач, обеспечивающих устойчивое развитие </w:t>
      </w:r>
      <w:r w:rsidR="003F53B8">
        <w:rPr>
          <w:rFonts w:ascii="Times New Roman" w:hAnsi="Times New Roman" w:cs="Times New Roman"/>
          <w:sz w:val="24"/>
          <w:szCs w:val="24"/>
        </w:rPr>
        <w:t>сельского  поселения</w:t>
      </w:r>
      <w:r w:rsidRPr="004B28EA">
        <w:rPr>
          <w:rFonts w:ascii="Times New Roman" w:hAnsi="Times New Roman" w:cs="Times New Roman"/>
          <w:sz w:val="24"/>
          <w:szCs w:val="24"/>
        </w:rPr>
        <w:t xml:space="preserve">. </w:t>
      </w:r>
      <w:r w:rsidRPr="00AE6641">
        <w:rPr>
          <w:rFonts w:ascii="Times New Roman" w:hAnsi="Times New Roman" w:cs="Times New Roman"/>
          <w:sz w:val="24"/>
          <w:szCs w:val="24"/>
        </w:rPr>
        <w:t xml:space="preserve"> </w:t>
      </w:r>
    </w:p>
    <w:p w:rsidR="00611738" w:rsidRPr="00611738" w:rsidRDefault="007F5157" w:rsidP="00611738">
      <w:pPr>
        <w:pStyle w:val="a5"/>
        <w:numPr>
          <w:ilvl w:val="0"/>
          <w:numId w:val="10"/>
        </w:numPr>
        <w:jc w:val="both"/>
        <w:rPr>
          <w:rFonts w:ascii="Times New Roman" w:hAnsi="Times New Roman" w:cs="Times New Roman"/>
          <w:sz w:val="24"/>
          <w:szCs w:val="24"/>
        </w:rPr>
      </w:pPr>
      <w:r w:rsidRPr="0062238C">
        <w:rPr>
          <w:rFonts w:ascii="Times New Roman" w:hAnsi="Times New Roman" w:cs="Times New Roman"/>
          <w:sz w:val="24"/>
          <w:szCs w:val="24"/>
        </w:rPr>
        <w:t>Развитие социальной и инженерной инфраструктуры и реализация общественно значимых проектов в сельской местности</w:t>
      </w:r>
      <w:r w:rsidR="00611738">
        <w:rPr>
          <w:rFonts w:ascii="Times New Roman" w:hAnsi="Times New Roman" w:cs="Times New Roman"/>
          <w:sz w:val="24"/>
          <w:szCs w:val="24"/>
        </w:rPr>
        <w:t xml:space="preserve"> (ремонт дорог);</w:t>
      </w:r>
    </w:p>
    <w:p w:rsidR="004B28EA" w:rsidRDefault="004B28EA" w:rsidP="001E21D6">
      <w:pPr>
        <w:pStyle w:val="a5"/>
        <w:numPr>
          <w:ilvl w:val="0"/>
          <w:numId w:val="10"/>
        </w:numPr>
        <w:jc w:val="both"/>
        <w:rPr>
          <w:rFonts w:ascii="Times New Roman" w:hAnsi="Times New Roman" w:cs="Times New Roman"/>
          <w:sz w:val="24"/>
          <w:szCs w:val="24"/>
        </w:rPr>
      </w:pPr>
      <w:r w:rsidRPr="0062238C">
        <w:rPr>
          <w:rFonts w:ascii="Times New Roman" w:hAnsi="Times New Roman" w:cs="Times New Roman"/>
          <w:sz w:val="24"/>
          <w:szCs w:val="24"/>
        </w:rPr>
        <w:t xml:space="preserve"> </w:t>
      </w:r>
      <w:r w:rsidR="00611738">
        <w:rPr>
          <w:rFonts w:ascii="Times New Roman" w:hAnsi="Times New Roman" w:cs="Times New Roman"/>
          <w:sz w:val="24"/>
          <w:szCs w:val="24"/>
        </w:rPr>
        <w:t>Р</w:t>
      </w:r>
      <w:r w:rsidRPr="0062238C">
        <w:rPr>
          <w:rFonts w:ascii="Times New Roman" w:hAnsi="Times New Roman" w:cs="Times New Roman"/>
          <w:sz w:val="24"/>
          <w:szCs w:val="24"/>
        </w:rPr>
        <w:t xml:space="preserve">азвитие водоснабжения в сельской местности; </w:t>
      </w:r>
    </w:p>
    <w:p w:rsidR="00611738" w:rsidRPr="0062238C" w:rsidRDefault="00611738" w:rsidP="001E21D6">
      <w:pPr>
        <w:pStyle w:val="a5"/>
        <w:numPr>
          <w:ilvl w:val="0"/>
          <w:numId w:val="10"/>
        </w:numPr>
        <w:jc w:val="both"/>
        <w:rPr>
          <w:rFonts w:ascii="Times New Roman" w:hAnsi="Times New Roman" w:cs="Times New Roman"/>
          <w:sz w:val="24"/>
          <w:szCs w:val="24"/>
        </w:rPr>
      </w:pPr>
    </w:p>
    <w:p w:rsidR="00685CBF" w:rsidRPr="00A658CA" w:rsidRDefault="00093804" w:rsidP="000938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85CBF" w:rsidRPr="00A658CA">
        <w:rPr>
          <w:rFonts w:ascii="Times New Roman" w:eastAsia="Times New Roman" w:hAnsi="Times New Roman" w:cs="Times New Roman"/>
          <w:b/>
          <w:bCs/>
          <w:sz w:val="24"/>
          <w:szCs w:val="24"/>
          <w:lang w:eastAsia="ru-RU"/>
        </w:rPr>
        <w:t>Необходимое финансовое обеспечение Программы</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Финансирование Программы осуществляется за счет средств:</w:t>
      </w:r>
    </w:p>
    <w:p w:rsidR="00685CBF" w:rsidRDefault="007D7B2C"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lastRenderedPageBreak/>
        <w:t xml:space="preserve">Федерального </w:t>
      </w:r>
      <w:r w:rsidR="00685CBF" w:rsidRPr="00A658CA">
        <w:rPr>
          <w:rFonts w:ascii="Times New Roman" w:eastAsia="Times New Roman" w:hAnsi="Times New Roman" w:cs="Times New Roman"/>
          <w:sz w:val="24"/>
          <w:szCs w:val="24"/>
          <w:lang w:eastAsia="ru-RU"/>
        </w:rPr>
        <w:t xml:space="preserve"> бюджета</w:t>
      </w:r>
      <w:r w:rsidR="00A75A01">
        <w:rPr>
          <w:rFonts w:ascii="Times New Roman" w:eastAsia="Times New Roman" w:hAnsi="Times New Roman" w:cs="Times New Roman"/>
          <w:sz w:val="24"/>
          <w:szCs w:val="24"/>
          <w:lang w:eastAsia="ru-RU"/>
        </w:rPr>
        <w:t xml:space="preserve">, </w:t>
      </w:r>
      <w:r w:rsidR="0098168A">
        <w:rPr>
          <w:rFonts w:ascii="Times New Roman" w:eastAsia="Times New Roman" w:hAnsi="Times New Roman" w:cs="Times New Roman"/>
          <w:sz w:val="24"/>
          <w:szCs w:val="24"/>
          <w:lang w:eastAsia="ru-RU"/>
        </w:rPr>
        <w:t>Республиканского бюджета</w:t>
      </w:r>
      <w:r w:rsidR="00685CBF" w:rsidRPr="00A658CA">
        <w:rPr>
          <w:rFonts w:ascii="Times New Roman" w:eastAsia="Times New Roman" w:hAnsi="Times New Roman" w:cs="Times New Roman"/>
          <w:sz w:val="24"/>
          <w:szCs w:val="24"/>
          <w:lang w:eastAsia="ru-RU"/>
        </w:rPr>
        <w:t xml:space="preserve"> - в соответствии с законом</w:t>
      </w:r>
      <w:r w:rsidR="00592C9D" w:rsidRPr="00A658CA">
        <w:rPr>
          <w:rFonts w:ascii="Times New Roman" w:eastAsia="Times New Roman" w:hAnsi="Times New Roman" w:cs="Times New Roman"/>
          <w:sz w:val="24"/>
          <w:szCs w:val="24"/>
          <w:lang w:eastAsia="ru-RU"/>
        </w:rPr>
        <w:t xml:space="preserve"> Карачаево-Черкесской республики </w:t>
      </w:r>
      <w:proofErr w:type="gramStart"/>
      <w:r w:rsidR="00592C9D" w:rsidRPr="00A658CA">
        <w:rPr>
          <w:rFonts w:ascii="Times New Roman" w:eastAsia="Times New Roman" w:hAnsi="Times New Roman" w:cs="Times New Roman"/>
          <w:sz w:val="24"/>
          <w:szCs w:val="24"/>
          <w:lang w:eastAsia="ru-RU"/>
        </w:rPr>
        <w:t>об</w:t>
      </w:r>
      <w:proofErr w:type="gramEnd"/>
      <w:r w:rsidR="00592C9D" w:rsidRPr="00A658CA">
        <w:rPr>
          <w:rFonts w:ascii="Times New Roman" w:eastAsia="Times New Roman" w:hAnsi="Times New Roman" w:cs="Times New Roman"/>
          <w:sz w:val="24"/>
          <w:szCs w:val="24"/>
          <w:lang w:eastAsia="ru-RU"/>
        </w:rPr>
        <w:t xml:space="preserve"> республиканском</w:t>
      </w:r>
      <w:r w:rsidR="00685CBF" w:rsidRPr="00A658CA">
        <w:rPr>
          <w:rFonts w:ascii="Times New Roman" w:eastAsia="Times New Roman" w:hAnsi="Times New Roman" w:cs="Times New Roman"/>
          <w:sz w:val="24"/>
          <w:szCs w:val="24"/>
          <w:lang w:eastAsia="ru-RU"/>
        </w:rPr>
        <w:t xml:space="preserve"> бюджете на соответствующий финансовый год и на плановый период;</w:t>
      </w:r>
    </w:p>
    <w:p w:rsidR="00685CBF" w:rsidRPr="00A658CA" w:rsidRDefault="0062238C" w:rsidP="00685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685CBF" w:rsidRPr="00A658CA">
        <w:rPr>
          <w:rFonts w:ascii="Times New Roman" w:eastAsia="Times New Roman" w:hAnsi="Times New Roman" w:cs="Times New Roman"/>
          <w:sz w:val="24"/>
          <w:szCs w:val="24"/>
          <w:lang w:eastAsia="ru-RU"/>
        </w:rPr>
        <w:t xml:space="preserve">естного бюджета - в соответствии с решением Советов депутатов о бюджете </w:t>
      </w:r>
      <w:r w:rsidR="00EC0A90">
        <w:rPr>
          <w:rFonts w:ascii="Times New Roman" w:eastAsia="Times New Roman" w:hAnsi="Times New Roman" w:cs="Times New Roman"/>
          <w:sz w:val="24"/>
          <w:szCs w:val="24"/>
          <w:lang w:eastAsia="ru-RU"/>
        </w:rPr>
        <w:t xml:space="preserve">Койданского </w:t>
      </w:r>
      <w:r w:rsidR="00685CBF" w:rsidRPr="00A658CA">
        <w:rPr>
          <w:rFonts w:ascii="Times New Roman" w:eastAsia="Times New Roman" w:hAnsi="Times New Roman" w:cs="Times New Roman"/>
          <w:sz w:val="24"/>
          <w:szCs w:val="24"/>
          <w:lang w:eastAsia="ru-RU"/>
        </w:rPr>
        <w:t xml:space="preserve"> сельского поселения на соответствующий финансовый год и на плановый период.</w:t>
      </w:r>
    </w:p>
    <w:p w:rsidR="00685CBF" w:rsidRPr="00A658CA" w:rsidRDefault="00685CBF" w:rsidP="00AE6641">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lang w:eastAsia="ru-RU"/>
        </w:rPr>
        <w:t>Ожидаемые конечные результаты реализации Программы</w:t>
      </w:r>
    </w:p>
    <w:p w:rsidR="002D2EE7" w:rsidRDefault="001E21D6"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Реализация Программы направлена на достижение целей и задач стратегии социально-эко</w:t>
      </w:r>
      <w:r w:rsidR="00592C9D" w:rsidRPr="00A658CA">
        <w:rPr>
          <w:rFonts w:ascii="Times New Roman" w:eastAsia="Times New Roman" w:hAnsi="Times New Roman" w:cs="Times New Roman"/>
          <w:sz w:val="24"/>
          <w:szCs w:val="24"/>
          <w:lang w:eastAsia="ru-RU"/>
        </w:rPr>
        <w:t xml:space="preserve">номического развития </w:t>
      </w:r>
      <w:r w:rsidR="00EC0A90">
        <w:rPr>
          <w:rFonts w:ascii="Times New Roman" w:eastAsia="Times New Roman" w:hAnsi="Times New Roman" w:cs="Times New Roman"/>
          <w:sz w:val="24"/>
          <w:szCs w:val="24"/>
          <w:lang w:eastAsia="ru-RU"/>
        </w:rPr>
        <w:t>Койданского</w:t>
      </w:r>
      <w:r w:rsidR="00EC0A90" w:rsidRPr="00A658CA">
        <w:rPr>
          <w:rFonts w:ascii="Times New Roman" w:eastAsia="Times New Roman" w:hAnsi="Times New Roman" w:cs="Times New Roman"/>
          <w:sz w:val="24"/>
          <w:szCs w:val="24"/>
          <w:lang w:eastAsia="ru-RU"/>
        </w:rPr>
        <w:t xml:space="preserve"> </w:t>
      </w:r>
      <w:r w:rsidR="00EC0A90">
        <w:rPr>
          <w:rFonts w:ascii="Times New Roman" w:eastAsia="Times New Roman" w:hAnsi="Times New Roman" w:cs="Times New Roman"/>
          <w:sz w:val="24"/>
          <w:szCs w:val="24"/>
          <w:lang w:eastAsia="ru-RU"/>
        </w:rPr>
        <w:t xml:space="preserve"> </w:t>
      </w:r>
      <w:r w:rsidR="00592C9D" w:rsidRPr="00A658CA">
        <w:rPr>
          <w:rFonts w:ascii="Times New Roman" w:eastAsia="Times New Roman" w:hAnsi="Times New Roman" w:cs="Times New Roman"/>
          <w:sz w:val="24"/>
          <w:szCs w:val="24"/>
          <w:lang w:eastAsia="ru-RU"/>
        </w:rPr>
        <w:t>сельского поселения</w:t>
      </w:r>
      <w:r w:rsidR="002D2EE7">
        <w:rPr>
          <w:rFonts w:ascii="Times New Roman" w:eastAsia="Times New Roman" w:hAnsi="Times New Roman" w:cs="Times New Roman"/>
          <w:sz w:val="24"/>
          <w:szCs w:val="24"/>
          <w:lang w:eastAsia="ru-RU"/>
        </w:rPr>
        <w:t xml:space="preserve">. </w:t>
      </w:r>
    </w:p>
    <w:p w:rsidR="0062238C" w:rsidRDefault="009829EE"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уровня инженерного обустройства </w:t>
      </w:r>
      <w:r w:rsidR="003F53B8">
        <w:rPr>
          <w:rFonts w:ascii="Times New Roman" w:eastAsia="Times New Roman" w:hAnsi="Times New Roman" w:cs="Times New Roman"/>
          <w:sz w:val="24"/>
          <w:szCs w:val="24"/>
          <w:lang w:eastAsia="ru-RU"/>
        </w:rPr>
        <w:t>Койданского сельского поселения</w:t>
      </w:r>
      <w:r w:rsidR="00B14995">
        <w:rPr>
          <w:rFonts w:ascii="Times New Roman" w:eastAsia="Times New Roman" w:hAnsi="Times New Roman" w:cs="Times New Roman"/>
          <w:sz w:val="24"/>
          <w:szCs w:val="24"/>
          <w:lang w:eastAsia="ru-RU"/>
        </w:rPr>
        <w:t>:</w:t>
      </w:r>
      <w:r w:rsidR="0062238C">
        <w:rPr>
          <w:rFonts w:ascii="Times New Roman" w:eastAsia="Times New Roman" w:hAnsi="Times New Roman" w:cs="Times New Roman"/>
          <w:sz w:val="24"/>
          <w:szCs w:val="24"/>
          <w:lang w:eastAsia="ru-RU"/>
        </w:rPr>
        <w:t xml:space="preserve"> </w:t>
      </w:r>
    </w:p>
    <w:p w:rsidR="00685CBF" w:rsidRDefault="00611738"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2238C">
        <w:rPr>
          <w:rFonts w:ascii="Times New Roman" w:eastAsia="Times New Roman" w:hAnsi="Times New Roman" w:cs="Times New Roman"/>
          <w:sz w:val="24"/>
          <w:szCs w:val="24"/>
          <w:lang w:eastAsia="ru-RU"/>
        </w:rPr>
        <w:t>В</w:t>
      </w:r>
      <w:r w:rsidR="00B14995">
        <w:rPr>
          <w:rFonts w:ascii="Times New Roman" w:eastAsia="Times New Roman" w:hAnsi="Times New Roman" w:cs="Times New Roman"/>
          <w:sz w:val="24"/>
          <w:szCs w:val="24"/>
          <w:lang w:eastAsia="ru-RU"/>
        </w:rPr>
        <w:t>одой-</w:t>
      </w:r>
      <w:r w:rsidR="00A75A01">
        <w:rPr>
          <w:rFonts w:ascii="Times New Roman" w:eastAsia="Times New Roman" w:hAnsi="Times New Roman" w:cs="Times New Roman"/>
          <w:sz w:val="24"/>
          <w:szCs w:val="24"/>
          <w:lang w:eastAsia="ru-RU"/>
        </w:rPr>
        <w:t>100</w:t>
      </w:r>
      <w:r w:rsidR="00B14995">
        <w:rPr>
          <w:rFonts w:ascii="Times New Roman" w:eastAsia="Times New Roman" w:hAnsi="Times New Roman" w:cs="Times New Roman"/>
          <w:sz w:val="24"/>
          <w:szCs w:val="24"/>
          <w:lang w:eastAsia="ru-RU"/>
        </w:rPr>
        <w:t>%.</w:t>
      </w:r>
    </w:p>
    <w:p w:rsidR="0062238C" w:rsidRDefault="00611738"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2238C">
        <w:rPr>
          <w:rFonts w:ascii="Times New Roman" w:eastAsia="Times New Roman" w:hAnsi="Times New Roman" w:cs="Times New Roman"/>
          <w:sz w:val="24"/>
          <w:szCs w:val="24"/>
          <w:lang w:eastAsia="ru-RU"/>
        </w:rPr>
        <w:t>Дороги</w:t>
      </w:r>
      <w:r w:rsidR="00914A6F">
        <w:rPr>
          <w:rFonts w:ascii="Times New Roman" w:eastAsia="Times New Roman" w:hAnsi="Times New Roman" w:cs="Times New Roman"/>
          <w:sz w:val="24"/>
          <w:szCs w:val="24"/>
          <w:lang w:eastAsia="ru-RU"/>
        </w:rPr>
        <w:t xml:space="preserve"> общего пользования местного значения </w:t>
      </w:r>
      <w:r w:rsidR="0062238C">
        <w:rPr>
          <w:rFonts w:ascii="Times New Roman" w:eastAsia="Times New Roman" w:hAnsi="Times New Roman" w:cs="Times New Roman"/>
          <w:sz w:val="24"/>
          <w:szCs w:val="24"/>
          <w:lang w:eastAsia="ru-RU"/>
        </w:rPr>
        <w:t xml:space="preserve">-  </w:t>
      </w:r>
      <w:r w:rsidR="00914A6F">
        <w:rPr>
          <w:rFonts w:ascii="Times New Roman" w:eastAsia="Times New Roman" w:hAnsi="Times New Roman" w:cs="Times New Roman"/>
          <w:sz w:val="24"/>
          <w:szCs w:val="24"/>
          <w:lang w:eastAsia="ru-RU"/>
        </w:rPr>
        <w:t>100</w:t>
      </w:r>
      <w:r w:rsidR="0062238C">
        <w:rPr>
          <w:rFonts w:ascii="Times New Roman" w:eastAsia="Times New Roman" w:hAnsi="Times New Roman" w:cs="Times New Roman"/>
          <w:sz w:val="24"/>
          <w:szCs w:val="24"/>
          <w:lang w:eastAsia="ru-RU"/>
        </w:rPr>
        <w:t>%</w:t>
      </w:r>
    </w:p>
    <w:p w:rsidR="00611738" w:rsidRDefault="00611738" w:rsidP="001E21D6">
      <w:pPr>
        <w:spacing w:before="100" w:beforeAutospacing="1" w:after="100" w:afterAutospacing="1" w:line="240" w:lineRule="auto"/>
        <w:jc w:val="both"/>
        <w:rPr>
          <w:rFonts w:ascii="Times New Roman" w:hAnsi="Times New Roman" w:cs="Times New Roman"/>
        </w:rPr>
      </w:pPr>
      <w:r w:rsidRPr="00611738">
        <w:rPr>
          <w:rFonts w:ascii="Times New Roman" w:eastAsia="Times New Roman" w:hAnsi="Times New Roman" w:cs="Times New Roman"/>
          <w:sz w:val="24"/>
          <w:szCs w:val="24"/>
          <w:lang w:eastAsia="ru-RU"/>
        </w:rPr>
        <w:t>3.С</w:t>
      </w:r>
      <w:r w:rsidRPr="00611738">
        <w:rPr>
          <w:rFonts w:ascii="Times New Roman" w:hAnsi="Times New Roman" w:cs="Times New Roman"/>
        </w:rPr>
        <w:t>троительство фельдшерско-акушерского пункта -100%</w:t>
      </w:r>
    </w:p>
    <w:p w:rsidR="00611738" w:rsidRPr="00080D25" w:rsidRDefault="00611738" w:rsidP="00080D25">
      <w:pPr>
        <w:spacing w:after="0" w:line="240" w:lineRule="auto"/>
        <w:rPr>
          <w:rFonts w:ascii="Times New Roman" w:hAnsi="Times New Roman" w:cs="Times New Roman"/>
        </w:rPr>
      </w:pPr>
      <w:r>
        <w:rPr>
          <w:rFonts w:ascii="Times New Roman" w:hAnsi="Times New Roman" w:cs="Times New Roman"/>
        </w:rPr>
        <w:t>4.</w:t>
      </w:r>
      <w:r w:rsidR="00080D25" w:rsidRPr="00080D25">
        <w:rPr>
          <w:rFonts w:ascii="Times New Roman" w:hAnsi="Times New Roman" w:cs="Times New Roman"/>
        </w:rPr>
        <w:t xml:space="preserve"> </w:t>
      </w:r>
      <w:r w:rsidR="00080D25" w:rsidRPr="00E1431D">
        <w:rPr>
          <w:rFonts w:ascii="Times New Roman" w:hAnsi="Times New Roman" w:cs="Times New Roman"/>
        </w:rPr>
        <w:t>Строительство плоскостных спортивных  сооружений в</w:t>
      </w:r>
      <w:r w:rsidR="00080D25">
        <w:rPr>
          <w:rFonts w:ascii="Times New Roman" w:hAnsi="Times New Roman" w:cs="Times New Roman"/>
        </w:rPr>
        <w:t xml:space="preserve">  </w:t>
      </w:r>
      <w:r w:rsidR="00080D25" w:rsidRPr="00E1431D">
        <w:rPr>
          <w:rFonts w:ascii="Times New Roman" w:hAnsi="Times New Roman" w:cs="Times New Roman"/>
        </w:rPr>
        <w:t>с</w:t>
      </w:r>
      <w:proofErr w:type="gramStart"/>
      <w:r w:rsidR="00080D25" w:rsidRPr="00E1431D">
        <w:rPr>
          <w:rFonts w:ascii="Times New Roman" w:hAnsi="Times New Roman" w:cs="Times New Roman"/>
        </w:rPr>
        <w:t>.К</w:t>
      </w:r>
      <w:proofErr w:type="gramEnd"/>
      <w:r w:rsidR="00080D25" w:rsidRPr="00E1431D">
        <w:rPr>
          <w:rFonts w:ascii="Times New Roman" w:hAnsi="Times New Roman" w:cs="Times New Roman"/>
        </w:rPr>
        <w:t>ойдан</w:t>
      </w:r>
      <w:r w:rsidR="00080D25">
        <w:rPr>
          <w:rFonts w:ascii="Times New Roman" w:hAnsi="Times New Roman" w:cs="Times New Roman"/>
        </w:rPr>
        <w:t>-100%</w:t>
      </w:r>
    </w:p>
    <w:p w:rsidR="00BE54FD" w:rsidRPr="00BE54FD" w:rsidRDefault="007F5157" w:rsidP="00BE54FD">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85CBF" w:rsidRPr="00A658CA">
        <w:rPr>
          <w:rFonts w:ascii="Times New Roman" w:eastAsia="Times New Roman" w:hAnsi="Times New Roman" w:cs="Times New Roman"/>
          <w:b/>
          <w:bCs/>
          <w:sz w:val="24"/>
          <w:szCs w:val="24"/>
          <w:lang w:eastAsia="ru-RU"/>
        </w:rPr>
        <w:t>  Критерии оценки эффективности реализации Программы</w:t>
      </w:r>
    </w:p>
    <w:p w:rsidR="00BE54FD" w:rsidRPr="00016109" w:rsidRDefault="00BE54FD" w:rsidP="00BE54FD">
      <w:pPr>
        <w:ind w:firstLine="840"/>
        <w:jc w:val="both"/>
        <w:rPr>
          <w:rFonts w:ascii="Times New Roman" w:hAnsi="Times New Roman" w:cs="Times New Roman"/>
        </w:rPr>
      </w:pPr>
      <w:r w:rsidRPr="00016109">
        <w:rPr>
          <w:rFonts w:ascii="Times New Roman" w:hAnsi="Times New Roman" w:cs="Times New Roman"/>
        </w:rPr>
        <w:t>Реализация программных мероприятий будет способствовать созданию условий для устойчивого развития сельских территорий муниципального образования и обеспечит достижение следующих положительных результатов, определяющих ее социально-экономическую эффективность:</w:t>
      </w:r>
    </w:p>
    <w:p w:rsidR="00BE54FD" w:rsidRPr="00016109" w:rsidRDefault="00BE54FD" w:rsidP="00BE54FD">
      <w:pPr>
        <w:numPr>
          <w:ilvl w:val="1"/>
          <w:numId w:val="14"/>
        </w:numPr>
        <w:tabs>
          <w:tab w:val="left" w:pos="960"/>
        </w:tabs>
        <w:suppressAutoHyphens/>
        <w:spacing w:after="0" w:line="240" w:lineRule="auto"/>
        <w:ind w:left="0" w:firstLine="709"/>
        <w:jc w:val="both"/>
        <w:rPr>
          <w:rFonts w:ascii="Times New Roman" w:hAnsi="Times New Roman" w:cs="Times New Roman"/>
        </w:rPr>
      </w:pPr>
      <w:r w:rsidRPr="00016109">
        <w:rPr>
          <w:rFonts w:ascii="Times New Roman" w:hAnsi="Times New Roman" w:cs="Times New Roman"/>
        </w:rPr>
        <w:t xml:space="preserve">улучшить жилищные условия </w:t>
      </w:r>
      <w:r w:rsidR="00016109" w:rsidRPr="00016109">
        <w:rPr>
          <w:rFonts w:ascii="Times New Roman" w:hAnsi="Times New Roman" w:cs="Times New Roman"/>
        </w:rPr>
        <w:t>10</w:t>
      </w:r>
      <w:r w:rsidRPr="00016109">
        <w:rPr>
          <w:rFonts w:ascii="Times New Roman" w:hAnsi="Times New Roman" w:cs="Times New Roman"/>
        </w:rPr>
        <w:t xml:space="preserve"> семей, что позволит решить жилищную проблему для </w:t>
      </w:r>
      <w:r w:rsidR="00016109" w:rsidRPr="00016109">
        <w:rPr>
          <w:rFonts w:ascii="Times New Roman" w:hAnsi="Times New Roman" w:cs="Times New Roman"/>
        </w:rPr>
        <w:t xml:space="preserve"> </w:t>
      </w:r>
      <w:r w:rsidRPr="00016109">
        <w:rPr>
          <w:rFonts w:ascii="Times New Roman" w:hAnsi="Times New Roman" w:cs="Times New Roman"/>
        </w:rPr>
        <w:t xml:space="preserve"> семей, проживающих в </w:t>
      </w:r>
      <w:proofErr w:type="spellStart"/>
      <w:r w:rsidR="00016109" w:rsidRPr="00016109">
        <w:rPr>
          <w:rFonts w:ascii="Times New Roman" w:hAnsi="Times New Roman" w:cs="Times New Roman"/>
        </w:rPr>
        <w:t>Койданском</w:t>
      </w:r>
      <w:proofErr w:type="spellEnd"/>
      <w:r w:rsidR="00016109" w:rsidRPr="00016109">
        <w:rPr>
          <w:rFonts w:ascii="Times New Roman" w:hAnsi="Times New Roman" w:cs="Times New Roman"/>
        </w:rPr>
        <w:t xml:space="preserve">  сельском поселении </w:t>
      </w:r>
      <w:r w:rsidRPr="00016109">
        <w:rPr>
          <w:rFonts w:ascii="Times New Roman" w:hAnsi="Times New Roman" w:cs="Times New Roman"/>
        </w:rPr>
        <w:t xml:space="preserve"> и признанных нуждающимися в улучшении жилищных условий;</w:t>
      </w:r>
    </w:p>
    <w:p w:rsidR="00BE54FD" w:rsidRPr="00016109" w:rsidRDefault="00BE54FD" w:rsidP="00BE54FD">
      <w:pPr>
        <w:numPr>
          <w:ilvl w:val="1"/>
          <w:numId w:val="14"/>
        </w:numPr>
        <w:tabs>
          <w:tab w:val="left" w:pos="960"/>
        </w:tabs>
        <w:suppressAutoHyphens/>
        <w:spacing w:after="0" w:line="240" w:lineRule="auto"/>
        <w:ind w:left="0" w:firstLine="709"/>
        <w:jc w:val="both"/>
        <w:rPr>
          <w:rFonts w:ascii="Times New Roman" w:hAnsi="Times New Roman" w:cs="Times New Roman"/>
        </w:rPr>
      </w:pPr>
      <w:r w:rsidRPr="00016109">
        <w:rPr>
          <w:rFonts w:ascii="Times New Roman" w:hAnsi="Times New Roman" w:cs="Times New Roman"/>
        </w:rPr>
        <w:t xml:space="preserve">обеспечить жильем </w:t>
      </w:r>
      <w:r w:rsidR="00016109" w:rsidRPr="00016109">
        <w:rPr>
          <w:rFonts w:ascii="Times New Roman" w:hAnsi="Times New Roman" w:cs="Times New Roman"/>
        </w:rPr>
        <w:t xml:space="preserve"> 10</w:t>
      </w:r>
      <w:r w:rsidRPr="00016109">
        <w:rPr>
          <w:rFonts w:ascii="Times New Roman" w:hAnsi="Times New Roman" w:cs="Times New Roman"/>
        </w:rPr>
        <w:t xml:space="preserve"> молод</w:t>
      </w:r>
      <w:r w:rsidR="00016109" w:rsidRPr="00016109">
        <w:rPr>
          <w:rFonts w:ascii="Times New Roman" w:hAnsi="Times New Roman" w:cs="Times New Roman"/>
        </w:rPr>
        <w:t>ых</w:t>
      </w:r>
      <w:r w:rsidRPr="00016109">
        <w:rPr>
          <w:rFonts w:ascii="Times New Roman" w:hAnsi="Times New Roman" w:cs="Times New Roman"/>
        </w:rPr>
        <w:t xml:space="preserve"> сем</w:t>
      </w:r>
      <w:r w:rsidR="00016109" w:rsidRPr="00016109">
        <w:rPr>
          <w:rFonts w:ascii="Times New Roman" w:hAnsi="Times New Roman" w:cs="Times New Roman"/>
        </w:rPr>
        <w:t>ей</w:t>
      </w:r>
      <w:r w:rsidRPr="00016109">
        <w:rPr>
          <w:rFonts w:ascii="Times New Roman" w:hAnsi="Times New Roman" w:cs="Times New Roman"/>
        </w:rPr>
        <w:t xml:space="preserve"> и молодых специалистов, что позволит </w:t>
      </w:r>
      <w:r w:rsidR="00016109" w:rsidRPr="00016109">
        <w:rPr>
          <w:rFonts w:ascii="Times New Roman" w:hAnsi="Times New Roman" w:cs="Times New Roman"/>
        </w:rPr>
        <w:t xml:space="preserve"> </w:t>
      </w:r>
      <w:r w:rsidRPr="00016109">
        <w:rPr>
          <w:rFonts w:ascii="Times New Roman" w:hAnsi="Times New Roman" w:cs="Times New Roman"/>
        </w:rPr>
        <w:t xml:space="preserve"> сократить потребность </w:t>
      </w:r>
      <w:r w:rsidR="00016109" w:rsidRPr="00016109">
        <w:rPr>
          <w:rFonts w:ascii="Times New Roman" w:hAnsi="Times New Roman" w:cs="Times New Roman"/>
        </w:rPr>
        <w:t xml:space="preserve"> </w:t>
      </w:r>
      <w:r w:rsidRPr="00016109">
        <w:rPr>
          <w:rFonts w:ascii="Times New Roman" w:hAnsi="Times New Roman" w:cs="Times New Roman"/>
        </w:rPr>
        <w:t xml:space="preserve"> села в квалифицированных специалистах;</w:t>
      </w:r>
    </w:p>
    <w:p w:rsidR="00BE54FD" w:rsidRPr="00016109" w:rsidRDefault="00BE54FD" w:rsidP="00BE54FD">
      <w:pPr>
        <w:numPr>
          <w:ilvl w:val="1"/>
          <w:numId w:val="14"/>
        </w:numPr>
        <w:tabs>
          <w:tab w:val="left" w:pos="960"/>
        </w:tabs>
        <w:suppressAutoHyphens/>
        <w:spacing w:after="0" w:line="240" w:lineRule="auto"/>
        <w:ind w:left="0" w:firstLine="709"/>
        <w:jc w:val="both"/>
        <w:rPr>
          <w:rFonts w:ascii="Times New Roman" w:hAnsi="Times New Roman" w:cs="Times New Roman"/>
        </w:rPr>
      </w:pPr>
      <w:r w:rsidRPr="00016109">
        <w:rPr>
          <w:rFonts w:ascii="Times New Roman" w:hAnsi="Times New Roman" w:cs="Times New Roman"/>
        </w:rPr>
        <w:t>способствовать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w:t>
      </w:r>
    </w:p>
    <w:p w:rsidR="00016109" w:rsidRDefault="00BE54FD" w:rsidP="00016109">
      <w:pPr>
        <w:numPr>
          <w:ilvl w:val="1"/>
          <w:numId w:val="14"/>
        </w:numPr>
        <w:tabs>
          <w:tab w:val="left" w:pos="960"/>
        </w:tabs>
        <w:suppressAutoHyphens/>
        <w:spacing w:after="0" w:line="240" w:lineRule="auto"/>
        <w:ind w:left="0" w:firstLine="709"/>
        <w:jc w:val="both"/>
        <w:rPr>
          <w:rFonts w:ascii="Times New Roman" w:hAnsi="Times New Roman" w:cs="Times New Roman"/>
        </w:rPr>
      </w:pPr>
      <w:r w:rsidRPr="00016109">
        <w:rPr>
          <w:rFonts w:ascii="Times New Roman" w:hAnsi="Times New Roman" w:cs="Times New Roman"/>
        </w:rPr>
        <w:t>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016109" w:rsidRPr="00016109" w:rsidRDefault="00016109" w:rsidP="00016109">
      <w:pPr>
        <w:numPr>
          <w:ilvl w:val="1"/>
          <w:numId w:val="14"/>
        </w:numPr>
        <w:tabs>
          <w:tab w:val="left" w:pos="960"/>
        </w:tabs>
        <w:suppressAutoHyphens/>
        <w:spacing w:after="0" w:line="240" w:lineRule="auto"/>
        <w:ind w:left="0" w:firstLine="709"/>
        <w:jc w:val="both"/>
        <w:rPr>
          <w:rFonts w:ascii="Times New Roman" w:hAnsi="Times New Roman" w:cs="Times New Roman"/>
        </w:rPr>
      </w:pPr>
      <w:r>
        <w:rPr>
          <w:rFonts w:ascii="Times New Roman" w:hAnsi="Times New Roman" w:cs="Times New Roman"/>
          <w:sz w:val="24"/>
          <w:szCs w:val="24"/>
        </w:rPr>
        <w:t>р</w:t>
      </w:r>
      <w:r w:rsidRPr="0062238C">
        <w:rPr>
          <w:rFonts w:ascii="Times New Roman" w:hAnsi="Times New Roman" w:cs="Times New Roman"/>
          <w:sz w:val="24"/>
          <w:szCs w:val="24"/>
        </w:rPr>
        <w:t>азвитие социальной и инженерной инфраструктуры и реализация общественно значимых проектов в сельской местности</w:t>
      </w:r>
      <w:r>
        <w:rPr>
          <w:rFonts w:ascii="Times New Roman" w:hAnsi="Times New Roman" w:cs="Times New Roman"/>
          <w:sz w:val="24"/>
          <w:szCs w:val="24"/>
        </w:rPr>
        <w:t>.</w:t>
      </w:r>
    </w:p>
    <w:p w:rsidR="00BE54FD" w:rsidRPr="00016109" w:rsidRDefault="00016109" w:rsidP="00016109">
      <w:pPr>
        <w:tabs>
          <w:tab w:val="left" w:pos="567"/>
          <w:tab w:val="left" w:pos="960"/>
        </w:tabs>
        <w:suppressAutoHyphens/>
        <w:spacing w:after="0" w:line="240" w:lineRule="auto"/>
        <w:jc w:val="both"/>
        <w:rPr>
          <w:rFonts w:ascii="Times New Roman" w:hAnsi="Times New Roman" w:cs="Times New Roman"/>
        </w:rPr>
      </w:pPr>
      <w:r w:rsidRPr="00016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E54FD" w:rsidRPr="00016109">
        <w:rPr>
          <w:rFonts w:ascii="Times New Roman" w:eastAsia="Times New Roman" w:hAnsi="Times New Roman" w:cs="Times New Roman"/>
          <w:sz w:val="24"/>
          <w:szCs w:val="24"/>
          <w:lang w:eastAsia="ru-RU"/>
        </w:rPr>
        <w:t>Оценка эффективности реализации Программы будет рассчитываться посредством сопоставления предусмотренных Программой уровней целевых индикаторов и реально достигнутых результатов с возможностью последующей корректировки мероприятий Программы.</w:t>
      </w:r>
    </w:p>
    <w:p w:rsidR="00BE54FD" w:rsidRPr="00BE54FD" w:rsidRDefault="00BE54FD" w:rsidP="00BE54FD">
      <w:pPr>
        <w:sectPr w:rsidR="00BE54FD" w:rsidRPr="00BE54FD" w:rsidSect="00244B30">
          <w:headerReference w:type="even" r:id="rId9"/>
          <w:footerReference w:type="even" r:id="rId10"/>
          <w:footerReference w:type="default" r:id="rId11"/>
          <w:pgSz w:w="11907" w:h="16840" w:code="9"/>
          <w:pgMar w:top="709" w:right="851" w:bottom="1134" w:left="1276" w:header="720" w:footer="720" w:gutter="0"/>
          <w:cols w:space="720"/>
        </w:sectPr>
      </w:pPr>
    </w:p>
    <w:p w:rsidR="00BE54FD" w:rsidRDefault="00BE54FD" w:rsidP="00BE54FD">
      <w:pPr>
        <w:rPr>
          <w:rFonts w:ascii="Times New Roman" w:hAnsi="Times New Roman" w:cs="Times New Roman"/>
        </w:rPr>
      </w:pPr>
    </w:p>
    <w:p w:rsidR="00BE54FD" w:rsidRPr="00BE54FD" w:rsidRDefault="00BE54FD" w:rsidP="00BE54FD">
      <w:pPr>
        <w:rPr>
          <w:rFonts w:ascii="Times New Roman" w:hAnsi="Times New Roman" w:cs="Times New Roman"/>
        </w:rPr>
      </w:pPr>
      <w:bookmarkStart w:id="0" w:name="_GoBack"/>
      <w:bookmarkEnd w:id="0"/>
    </w:p>
    <w:p w:rsidR="007F5157" w:rsidRPr="00BE54FD" w:rsidRDefault="00685CBF" w:rsidP="007F515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E54FD">
        <w:rPr>
          <w:rFonts w:ascii="Times New Roman" w:eastAsia="Times New Roman" w:hAnsi="Times New Roman" w:cs="Times New Roman"/>
          <w:b/>
          <w:sz w:val="24"/>
          <w:szCs w:val="24"/>
          <w:lang w:eastAsia="ru-RU"/>
        </w:rPr>
        <w:t>ОСНОВНЫЕ ЦЕЛЕВЫЕ</w:t>
      </w:r>
      <w:r w:rsidR="007F5157" w:rsidRPr="00BE54FD">
        <w:rPr>
          <w:rFonts w:ascii="Times New Roman" w:eastAsia="Times New Roman" w:hAnsi="Times New Roman" w:cs="Times New Roman"/>
          <w:b/>
          <w:sz w:val="24"/>
          <w:szCs w:val="24"/>
          <w:lang w:eastAsia="ru-RU"/>
        </w:rPr>
        <w:t xml:space="preserve"> </w:t>
      </w:r>
      <w:r w:rsidRPr="00BE54FD">
        <w:rPr>
          <w:rFonts w:ascii="Times New Roman" w:eastAsia="Times New Roman" w:hAnsi="Times New Roman" w:cs="Times New Roman"/>
          <w:b/>
          <w:sz w:val="24"/>
          <w:szCs w:val="24"/>
          <w:lang w:eastAsia="ru-RU"/>
        </w:rPr>
        <w:t>ИНДИКА</w:t>
      </w:r>
      <w:r w:rsidR="007F5157" w:rsidRPr="00BE54FD">
        <w:rPr>
          <w:rFonts w:ascii="Times New Roman" w:eastAsia="Times New Roman" w:hAnsi="Times New Roman" w:cs="Times New Roman"/>
          <w:b/>
          <w:sz w:val="24"/>
          <w:szCs w:val="24"/>
          <w:lang w:eastAsia="ru-RU"/>
        </w:rPr>
        <w:t>ТОРЫ </w:t>
      </w:r>
    </w:p>
    <w:p w:rsidR="00685CBF" w:rsidRPr="00A658CA" w:rsidRDefault="0062238C" w:rsidP="007F515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Муниципальной </w:t>
      </w:r>
      <w:r w:rsidR="00685CBF" w:rsidRPr="00A658CA">
        <w:rPr>
          <w:rFonts w:ascii="Times New Roman" w:eastAsia="Times New Roman" w:hAnsi="Times New Roman" w:cs="Times New Roman"/>
          <w:sz w:val="24"/>
          <w:szCs w:val="24"/>
          <w:lang w:eastAsia="ru-RU"/>
        </w:rPr>
        <w:t xml:space="preserve"> программы «Устойчивое развитие территорий</w:t>
      </w:r>
    </w:p>
    <w:p w:rsidR="00685CBF" w:rsidRPr="00A658CA" w:rsidRDefault="00EC0A90" w:rsidP="007605C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Койданского</w:t>
      </w:r>
      <w:r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сельского поселения </w:t>
      </w:r>
      <w:r w:rsidR="00255003" w:rsidRPr="007D2FB9">
        <w:rPr>
          <w:rFonts w:ascii="Times New Roman" w:eastAsia="Times New Roman" w:hAnsi="Times New Roman" w:cs="Times New Roman"/>
          <w:sz w:val="24"/>
          <w:szCs w:val="24"/>
          <w:lang w:eastAsia="ru-RU"/>
        </w:rPr>
        <w:t xml:space="preserve">2016-2017 </w:t>
      </w:r>
      <w:r w:rsidR="00255003" w:rsidRPr="007D2FB9">
        <w:rPr>
          <w:rFonts w:ascii="Times New Roman" w:hAnsi="Times New Roman" w:cs="Times New Roman"/>
          <w:sz w:val="24"/>
          <w:szCs w:val="24"/>
        </w:rPr>
        <w:t>годы и на период до 2020 года»</w:t>
      </w:r>
      <w:r w:rsidR="00685CBF" w:rsidRPr="00A658CA">
        <w:rPr>
          <w:rFonts w:ascii="Times New Roman" w:eastAsia="Times New Roman" w:hAnsi="Times New Roman" w:cs="Times New Roman"/>
          <w:sz w:val="24"/>
          <w:szCs w:val="24"/>
          <w:lang w:eastAsia="ru-RU"/>
        </w:rPr>
        <w:t> </w:t>
      </w:r>
    </w:p>
    <w:tbl>
      <w:tblPr>
        <w:tblW w:w="10348" w:type="dxa"/>
        <w:tblCellSpacing w:w="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410"/>
        <w:gridCol w:w="1559"/>
        <w:gridCol w:w="1276"/>
        <w:gridCol w:w="1134"/>
        <w:gridCol w:w="1134"/>
        <w:gridCol w:w="992"/>
        <w:gridCol w:w="992"/>
      </w:tblGrid>
      <w:tr w:rsidR="00F5213B" w:rsidRPr="00E1431D" w:rsidTr="007A7B82">
        <w:trPr>
          <w:trHeight w:val="842"/>
          <w:tblCellSpacing w:w="0" w:type="dxa"/>
        </w:trPr>
        <w:tc>
          <w:tcPr>
            <w:tcW w:w="851" w:type="dxa"/>
          </w:tcPr>
          <w:p w:rsidR="003F25A8" w:rsidRDefault="00080D25" w:rsidP="00685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080D25" w:rsidRPr="00E1431D" w:rsidRDefault="00080D25" w:rsidP="00685CB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410" w:type="dxa"/>
            <w:vAlign w:val="center"/>
            <w:hideMark/>
          </w:tcPr>
          <w:p w:rsidR="003F25A8" w:rsidRPr="00E1431D" w:rsidRDefault="003F25A8" w:rsidP="00392F35">
            <w:pPr>
              <w:spacing w:before="100" w:beforeAutospacing="1" w:after="100" w:afterAutospacing="1" w:line="240" w:lineRule="auto"/>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w:t>
            </w:r>
            <w:r w:rsidR="00392F35">
              <w:rPr>
                <w:rFonts w:ascii="Times New Roman" w:eastAsia="Times New Roman" w:hAnsi="Times New Roman" w:cs="Times New Roman"/>
                <w:sz w:val="24"/>
                <w:szCs w:val="24"/>
                <w:lang w:eastAsia="ru-RU"/>
              </w:rPr>
              <w:t>Наименование мероприятий</w:t>
            </w:r>
          </w:p>
        </w:tc>
        <w:tc>
          <w:tcPr>
            <w:tcW w:w="1559" w:type="dxa"/>
            <w:vAlign w:val="center"/>
            <w:hideMark/>
          </w:tcPr>
          <w:p w:rsidR="003F25A8" w:rsidRDefault="003F25A8" w:rsidP="00685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F25A8" w:rsidRPr="00E1431D" w:rsidRDefault="003F25A8" w:rsidP="00392F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2F35">
              <w:rPr>
                <w:rFonts w:ascii="Times New Roman" w:eastAsia="Times New Roman" w:hAnsi="Times New Roman" w:cs="Times New Roman"/>
                <w:sz w:val="24"/>
                <w:szCs w:val="24"/>
                <w:lang w:eastAsia="ru-RU"/>
              </w:rPr>
              <w:t>Всего</w:t>
            </w:r>
          </w:p>
        </w:tc>
        <w:tc>
          <w:tcPr>
            <w:tcW w:w="1276" w:type="dxa"/>
            <w:vAlign w:val="center"/>
            <w:hideMark/>
          </w:tcPr>
          <w:p w:rsidR="003F25A8" w:rsidRDefault="003F25A8" w:rsidP="003F25A8">
            <w:pPr>
              <w:spacing w:before="100" w:beforeAutospacing="1" w:after="100" w:afterAutospacing="1" w:line="240" w:lineRule="auto"/>
              <w:rPr>
                <w:rFonts w:ascii="Times New Roman" w:eastAsia="Times New Roman" w:hAnsi="Times New Roman" w:cs="Times New Roman"/>
                <w:sz w:val="24"/>
                <w:szCs w:val="24"/>
                <w:lang w:eastAsia="ru-RU"/>
              </w:rPr>
            </w:pPr>
          </w:p>
          <w:p w:rsidR="003F25A8" w:rsidRDefault="00080D25" w:rsidP="003F25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25A8" w:rsidRPr="00E1431D">
              <w:rPr>
                <w:rFonts w:ascii="Times New Roman" w:eastAsia="Times New Roman" w:hAnsi="Times New Roman" w:cs="Times New Roman"/>
                <w:sz w:val="24"/>
                <w:szCs w:val="24"/>
                <w:lang w:eastAsia="ru-RU"/>
              </w:rPr>
              <w:t>201</w:t>
            </w:r>
            <w:r w:rsidR="003F25A8">
              <w:rPr>
                <w:rFonts w:ascii="Times New Roman" w:eastAsia="Times New Roman" w:hAnsi="Times New Roman" w:cs="Times New Roman"/>
                <w:sz w:val="24"/>
                <w:szCs w:val="24"/>
                <w:lang w:eastAsia="ru-RU"/>
              </w:rPr>
              <w:t>6</w:t>
            </w:r>
          </w:p>
          <w:p w:rsidR="003F25A8" w:rsidRPr="00E1431D" w:rsidRDefault="003F25A8" w:rsidP="003F25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1134" w:type="dxa"/>
          </w:tcPr>
          <w:p w:rsidR="003F25A8" w:rsidRDefault="003F25A8"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E1431D" w:rsidRDefault="003F25A8" w:rsidP="00080D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134" w:type="dxa"/>
          </w:tcPr>
          <w:p w:rsidR="003F25A8" w:rsidRDefault="003F25A8"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E1431D" w:rsidRDefault="003F25A8" w:rsidP="00080D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992" w:type="dxa"/>
          </w:tcPr>
          <w:p w:rsidR="003F25A8" w:rsidRDefault="003F25A8"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E1431D" w:rsidRDefault="003F25A8" w:rsidP="00080D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992" w:type="dxa"/>
          </w:tcPr>
          <w:p w:rsidR="003F25A8" w:rsidRDefault="003F25A8"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E1431D" w:rsidRDefault="003F25A8" w:rsidP="00080D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392F35" w:rsidRPr="00E1431D" w:rsidTr="003E19D2">
        <w:trPr>
          <w:trHeight w:val="842"/>
          <w:tblCellSpacing w:w="0" w:type="dxa"/>
        </w:trPr>
        <w:tc>
          <w:tcPr>
            <w:tcW w:w="10348" w:type="dxa"/>
            <w:gridSpan w:val="8"/>
          </w:tcPr>
          <w:p w:rsidR="00392F35" w:rsidRPr="00392F35" w:rsidRDefault="00392F35" w:rsidP="00392F3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92F35">
              <w:rPr>
                <w:rFonts w:ascii="Times New Roman" w:eastAsia="Times New Roman" w:hAnsi="Times New Roman" w:cs="Times New Roman"/>
                <w:b/>
                <w:sz w:val="24"/>
                <w:szCs w:val="24"/>
                <w:lang w:eastAsia="ru-RU"/>
              </w:rPr>
              <w:t>Мероприятия по комплексному обустройству населенных пунктов, расположенных в сельской местности, объектами социальной и инженерной  инфраструктуры</w:t>
            </w:r>
            <w:proofErr w:type="gramStart"/>
            <w:r w:rsidRPr="00392F35">
              <w:rPr>
                <w:rFonts w:ascii="Times New Roman" w:eastAsia="Times New Roman" w:hAnsi="Times New Roman" w:cs="Times New Roman"/>
                <w:b/>
                <w:sz w:val="24"/>
                <w:szCs w:val="24"/>
                <w:lang w:eastAsia="ru-RU"/>
              </w:rPr>
              <w:t>.</w:t>
            </w:r>
            <w:proofErr w:type="gramEnd"/>
            <w:r w:rsidRPr="00392F35">
              <w:rPr>
                <w:rFonts w:ascii="Times New Roman" w:eastAsia="Times New Roman" w:hAnsi="Times New Roman" w:cs="Times New Roman"/>
                <w:b/>
                <w:sz w:val="24"/>
                <w:szCs w:val="24"/>
                <w:lang w:eastAsia="ru-RU"/>
              </w:rPr>
              <w:t xml:space="preserve"> </w:t>
            </w:r>
            <w:proofErr w:type="gramStart"/>
            <w:r w:rsidRPr="00392F35">
              <w:rPr>
                <w:rFonts w:ascii="Times New Roman" w:eastAsia="Times New Roman" w:hAnsi="Times New Roman" w:cs="Times New Roman"/>
                <w:b/>
                <w:sz w:val="24"/>
                <w:szCs w:val="24"/>
                <w:lang w:eastAsia="ru-RU"/>
              </w:rPr>
              <w:t>в</w:t>
            </w:r>
            <w:proofErr w:type="gramEnd"/>
            <w:r w:rsidRPr="00392F35">
              <w:rPr>
                <w:rFonts w:ascii="Times New Roman" w:eastAsia="Times New Roman" w:hAnsi="Times New Roman" w:cs="Times New Roman"/>
                <w:b/>
                <w:sz w:val="24"/>
                <w:szCs w:val="24"/>
                <w:lang w:eastAsia="ru-RU"/>
              </w:rPr>
              <w:t>сего</w:t>
            </w:r>
          </w:p>
        </w:tc>
      </w:tr>
      <w:tr w:rsidR="00F5213B" w:rsidRPr="00E1431D" w:rsidTr="007A7B82">
        <w:trPr>
          <w:tblCellSpacing w:w="0" w:type="dxa"/>
        </w:trPr>
        <w:tc>
          <w:tcPr>
            <w:tcW w:w="851" w:type="dxa"/>
          </w:tcPr>
          <w:p w:rsidR="003F25A8" w:rsidRPr="00E1431D" w:rsidRDefault="003F25A8" w:rsidP="00685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410" w:type="dxa"/>
            <w:vAlign w:val="center"/>
            <w:hideMark/>
          </w:tcPr>
          <w:p w:rsidR="003F25A8" w:rsidRDefault="003F25A8" w:rsidP="003F25A8">
            <w:pPr>
              <w:spacing w:after="0" w:line="240" w:lineRule="auto"/>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xml:space="preserve">Замена </w:t>
            </w:r>
            <w:proofErr w:type="gramStart"/>
            <w:r w:rsidRPr="00E1431D">
              <w:rPr>
                <w:rFonts w:ascii="Times New Roman" w:eastAsia="Times New Roman" w:hAnsi="Times New Roman" w:cs="Times New Roman"/>
                <w:sz w:val="24"/>
                <w:szCs w:val="24"/>
                <w:lang w:eastAsia="ru-RU"/>
              </w:rPr>
              <w:t>локальных</w:t>
            </w:r>
            <w:proofErr w:type="gramEnd"/>
            <w:r w:rsidRPr="00E1431D">
              <w:rPr>
                <w:rFonts w:ascii="Times New Roman" w:eastAsia="Times New Roman" w:hAnsi="Times New Roman" w:cs="Times New Roman"/>
                <w:sz w:val="24"/>
                <w:szCs w:val="24"/>
                <w:lang w:eastAsia="ru-RU"/>
              </w:rPr>
              <w:t xml:space="preserve"> </w:t>
            </w:r>
          </w:p>
          <w:p w:rsidR="003F25A8" w:rsidRPr="00E1431D" w:rsidRDefault="003F25A8" w:rsidP="007A7B82">
            <w:pPr>
              <w:spacing w:after="0" w:line="240" w:lineRule="auto"/>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водопроводов</w:t>
            </w:r>
          </w:p>
        </w:tc>
        <w:tc>
          <w:tcPr>
            <w:tcW w:w="1559" w:type="dxa"/>
            <w:vAlign w:val="center"/>
            <w:hideMark/>
          </w:tcPr>
          <w:p w:rsidR="003F25A8" w:rsidRDefault="007A7B82" w:rsidP="006223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К</w:t>
            </w:r>
            <w:r w:rsidR="003F25A8" w:rsidRPr="00E1431D">
              <w:rPr>
                <w:rFonts w:ascii="Times New Roman" w:eastAsia="Times New Roman" w:hAnsi="Times New Roman" w:cs="Times New Roman"/>
                <w:sz w:val="24"/>
                <w:szCs w:val="24"/>
                <w:lang w:eastAsia="ru-RU"/>
              </w:rPr>
              <w:t>илометров</w:t>
            </w:r>
          </w:p>
          <w:p w:rsidR="007A7B82" w:rsidRDefault="007A7B82" w:rsidP="0062238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rsidR="007A7B82" w:rsidRPr="00E1431D" w:rsidRDefault="007A7B82" w:rsidP="0062238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8,853 км.</w:t>
            </w:r>
          </w:p>
        </w:tc>
        <w:tc>
          <w:tcPr>
            <w:tcW w:w="1276" w:type="dxa"/>
            <w:vAlign w:val="center"/>
            <w:hideMark/>
          </w:tcPr>
          <w:p w:rsidR="003F25A8" w:rsidRPr="00E1431D" w:rsidRDefault="007A7B82" w:rsidP="0062238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Pr>
          <w:p w:rsidR="007A7B82" w:rsidRDefault="007A7B82" w:rsidP="0062238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7A7B82" w:rsidRDefault="007A7B82" w:rsidP="007A7B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3,853</w:t>
            </w:r>
          </w:p>
        </w:tc>
        <w:tc>
          <w:tcPr>
            <w:tcW w:w="1134" w:type="dxa"/>
          </w:tcPr>
          <w:p w:rsidR="007A7B82" w:rsidRDefault="007A7B82" w:rsidP="004140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7A7B82" w:rsidRDefault="007A7B82" w:rsidP="004140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Pr>
          <w:p w:rsidR="007A7B82" w:rsidRDefault="007A7B82" w:rsidP="004140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7A7B82" w:rsidRDefault="007A7B82" w:rsidP="004140B8">
            <w:pPr>
              <w:tabs>
                <w:tab w:val="left" w:pos="79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Pr>
          <w:p w:rsidR="007A7B82" w:rsidRDefault="007A7B82" w:rsidP="004140B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7A7B82" w:rsidRDefault="007A7B82" w:rsidP="004140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5213B" w:rsidRPr="00E1431D" w:rsidTr="007A7B82">
        <w:trPr>
          <w:trHeight w:val="1474"/>
          <w:tblCellSpacing w:w="0" w:type="dxa"/>
        </w:trPr>
        <w:tc>
          <w:tcPr>
            <w:tcW w:w="851" w:type="dxa"/>
          </w:tcPr>
          <w:p w:rsidR="003F25A8" w:rsidRPr="00E1431D" w:rsidRDefault="003F25A8" w:rsidP="00080D25">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   </w:t>
            </w:r>
            <w:r w:rsidR="00080D25">
              <w:rPr>
                <w:rFonts w:ascii="Times New Roman" w:hAnsi="Times New Roman" w:cs="Times New Roman"/>
              </w:rPr>
              <w:t>2</w:t>
            </w:r>
            <w:r>
              <w:rPr>
                <w:rFonts w:ascii="Times New Roman" w:hAnsi="Times New Roman" w:cs="Times New Roman"/>
              </w:rPr>
              <w:t>.</w:t>
            </w:r>
          </w:p>
        </w:tc>
        <w:tc>
          <w:tcPr>
            <w:tcW w:w="2410" w:type="dxa"/>
            <w:vAlign w:val="center"/>
          </w:tcPr>
          <w:p w:rsidR="00F8163F" w:rsidRDefault="003F25A8" w:rsidP="00F8163F">
            <w:pPr>
              <w:spacing w:after="0" w:line="240" w:lineRule="auto"/>
              <w:rPr>
                <w:rFonts w:ascii="Times New Roman" w:hAnsi="Times New Roman" w:cs="Times New Roman"/>
              </w:rPr>
            </w:pPr>
            <w:r w:rsidRPr="00E1431D">
              <w:rPr>
                <w:rFonts w:ascii="Times New Roman" w:hAnsi="Times New Roman" w:cs="Times New Roman"/>
              </w:rPr>
              <w:t>Строительство и реконструкци</w:t>
            </w:r>
            <w:r>
              <w:rPr>
                <w:rFonts w:ascii="Times New Roman" w:hAnsi="Times New Roman" w:cs="Times New Roman"/>
              </w:rPr>
              <w:t>я автомобильных дорог</w:t>
            </w:r>
            <w:r w:rsidR="00914A6F">
              <w:rPr>
                <w:rFonts w:ascii="Times New Roman" w:hAnsi="Times New Roman" w:cs="Times New Roman"/>
              </w:rPr>
              <w:t xml:space="preserve"> общего пользования местного значения</w:t>
            </w:r>
          </w:p>
          <w:p w:rsidR="00914A6F" w:rsidRDefault="003F25A8" w:rsidP="00914A6F">
            <w:pPr>
              <w:spacing w:after="0" w:line="240" w:lineRule="auto"/>
              <w:rPr>
                <w:rFonts w:ascii="Times New Roman" w:hAnsi="Times New Roman" w:cs="Times New Roman"/>
              </w:rPr>
            </w:pPr>
            <w:r>
              <w:rPr>
                <w:rFonts w:ascii="Times New Roman" w:hAnsi="Times New Roman" w:cs="Times New Roman"/>
              </w:rPr>
              <w:t xml:space="preserve"> с. Койдан</w:t>
            </w:r>
            <w:r w:rsidRPr="00E1431D">
              <w:rPr>
                <w:rFonts w:ascii="Times New Roman" w:hAnsi="Times New Roman" w:cs="Times New Roman"/>
              </w:rPr>
              <w:t xml:space="preserve">, </w:t>
            </w:r>
          </w:p>
          <w:p w:rsidR="00914A6F" w:rsidRDefault="003F25A8" w:rsidP="00914A6F">
            <w:pPr>
              <w:spacing w:after="0" w:line="240" w:lineRule="auto"/>
              <w:rPr>
                <w:rFonts w:ascii="Times New Roman" w:hAnsi="Times New Roman" w:cs="Times New Roman"/>
              </w:rPr>
            </w:pPr>
            <w:r w:rsidRPr="00E1431D">
              <w:rPr>
                <w:rFonts w:ascii="Times New Roman" w:hAnsi="Times New Roman" w:cs="Times New Roman"/>
              </w:rPr>
              <w:t>пер. Подгорный,</w:t>
            </w:r>
          </w:p>
          <w:p w:rsidR="003F25A8" w:rsidRDefault="00914A6F" w:rsidP="00914A6F">
            <w:pPr>
              <w:spacing w:after="0" w:line="240" w:lineRule="auto"/>
              <w:rPr>
                <w:rFonts w:ascii="Times New Roman" w:hAnsi="Times New Roman" w:cs="Times New Roman"/>
              </w:rPr>
            </w:pPr>
            <w:r>
              <w:rPr>
                <w:rFonts w:ascii="Times New Roman" w:hAnsi="Times New Roman" w:cs="Times New Roman"/>
              </w:rPr>
              <w:t>пер. Обзорный,</w:t>
            </w:r>
          </w:p>
          <w:p w:rsidR="00914A6F" w:rsidRDefault="00914A6F" w:rsidP="00914A6F">
            <w:pPr>
              <w:spacing w:after="0" w:line="240" w:lineRule="auto"/>
              <w:rPr>
                <w:rFonts w:ascii="Times New Roman" w:hAnsi="Times New Roman" w:cs="Times New Roman"/>
              </w:rPr>
            </w:pPr>
            <w:r w:rsidRPr="00E1431D">
              <w:rPr>
                <w:rFonts w:ascii="Times New Roman" w:hAnsi="Times New Roman" w:cs="Times New Roman"/>
              </w:rPr>
              <w:t>пер. Горный</w:t>
            </w:r>
            <w:r>
              <w:rPr>
                <w:rFonts w:ascii="Times New Roman" w:hAnsi="Times New Roman" w:cs="Times New Roman"/>
              </w:rPr>
              <w:t>,</w:t>
            </w:r>
          </w:p>
          <w:p w:rsidR="00914A6F" w:rsidRDefault="00914A6F" w:rsidP="00914A6F">
            <w:pPr>
              <w:spacing w:after="0" w:line="240" w:lineRule="auto"/>
              <w:rPr>
                <w:rFonts w:ascii="Times New Roman" w:hAnsi="Times New Roman" w:cs="Times New Roman"/>
              </w:rPr>
            </w:pPr>
            <w:proofErr w:type="spellStart"/>
            <w:r>
              <w:rPr>
                <w:rFonts w:ascii="Times New Roman" w:hAnsi="Times New Roman" w:cs="Times New Roman"/>
              </w:rPr>
              <w:t>пер</w:t>
            </w:r>
            <w:proofErr w:type="gramStart"/>
            <w:r>
              <w:rPr>
                <w:rFonts w:ascii="Times New Roman" w:hAnsi="Times New Roman" w:cs="Times New Roman"/>
              </w:rPr>
              <w:t>.К</w:t>
            </w:r>
            <w:proofErr w:type="gramEnd"/>
            <w:r>
              <w:rPr>
                <w:rFonts w:ascii="Times New Roman" w:hAnsi="Times New Roman" w:cs="Times New Roman"/>
              </w:rPr>
              <w:t>лючевой</w:t>
            </w:r>
            <w:proofErr w:type="spellEnd"/>
            <w:r>
              <w:rPr>
                <w:rFonts w:ascii="Times New Roman" w:hAnsi="Times New Roman" w:cs="Times New Roman"/>
              </w:rPr>
              <w:t xml:space="preserve">, </w:t>
            </w:r>
            <w:proofErr w:type="spellStart"/>
            <w:r>
              <w:rPr>
                <w:rFonts w:ascii="Times New Roman" w:hAnsi="Times New Roman" w:cs="Times New Roman"/>
              </w:rPr>
              <w:t>ул.Обзорная</w:t>
            </w:r>
            <w:proofErr w:type="spellEnd"/>
            <w:r>
              <w:rPr>
                <w:rFonts w:ascii="Times New Roman" w:hAnsi="Times New Roman" w:cs="Times New Roman"/>
              </w:rPr>
              <w:t>,</w:t>
            </w:r>
          </w:p>
          <w:p w:rsidR="00914A6F" w:rsidRDefault="00914A6F" w:rsidP="00914A6F">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пер</w:t>
            </w:r>
            <w:proofErr w:type="gramStart"/>
            <w:r>
              <w:rPr>
                <w:rFonts w:ascii="Times New Roman" w:hAnsi="Times New Roman" w:cs="Times New Roman"/>
              </w:rPr>
              <w:t>.Г</w:t>
            </w:r>
            <w:proofErr w:type="gramEnd"/>
            <w:r>
              <w:rPr>
                <w:rFonts w:ascii="Times New Roman" w:hAnsi="Times New Roman" w:cs="Times New Roman"/>
              </w:rPr>
              <w:t>орный</w:t>
            </w:r>
            <w:proofErr w:type="spellEnd"/>
          </w:p>
          <w:p w:rsidR="00BE54FD" w:rsidRPr="003F25A8" w:rsidRDefault="00BE54FD" w:rsidP="00914A6F">
            <w:pPr>
              <w:spacing w:after="0" w:line="240" w:lineRule="auto"/>
              <w:rPr>
                <w:rFonts w:ascii="Times New Roman" w:hAnsi="Times New Roman" w:cs="Times New Roman"/>
              </w:rPr>
            </w:pPr>
          </w:p>
        </w:tc>
        <w:tc>
          <w:tcPr>
            <w:tcW w:w="1559" w:type="dxa"/>
            <w:vAlign w:val="center"/>
          </w:tcPr>
          <w:p w:rsidR="00914A6F" w:rsidRDefault="004A74D0" w:rsidP="004A74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25A8" w:rsidRPr="00E1431D">
              <w:rPr>
                <w:rFonts w:ascii="Times New Roman" w:eastAsia="Times New Roman" w:hAnsi="Times New Roman" w:cs="Times New Roman"/>
                <w:sz w:val="24"/>
                <w:szCs w:val="24"/>
                <w:lang w:eastAsia="ru-RU"/>
              </w:rPr>
              <w:t>километров</w:t>
            </w:r>
          </w:p>
          <w:p w:rsidR="00914A6F" w:rsidRDefault="00914A6F" w:rsidP="00914A6F">
            <w:pPr>
              <w:rPr>
                <w:rFonts w:ascii="Times New Roman" w:eastAsia="Times New Roman" w:hAnsi="Times New Roman" w:cs="Times New Roman"/>
                <w:sz w:val="24"/>
                <w:szCs w:val="24"/>
                <w:lang w:eastAsia="ru-RU"/>
              </w:rPr>
            </w:pPr>
          </w:p>
          <w:p w:rsidR="00914A6F" w:rsidRPr="00914A6F" w:rsidRDefault="00914A6F" w:rsidP="00914A6F">
            <w:pPr>
              <w:rPr>
                <w:rFonts w:ascii="Times New Roman" w:eastAsia="Times New Roman" w:hAnsi="Times New Roman" w:cs="Times New Roman"/>
                <w:sz w:val="24"/>
                <w:szCs w:val="24"/>
                <w:lang w:eastAsia="ru-RU"/>
              </w:rPr>
            </w:pPr>
          </w:p>
          <w:p w:rsidR="00914A6F" w:rsidRDefault="00914A6F" w:rsidP="00914A6F">
            <w:pPr>
              <w:rPr>
                <w:rFonts w:ascii="Times New Roman" w:eastAsia="Times New Roman" w:hAnsi="Times New Roman" w:cs="Times New Roman"/>
                <w:sz w:val="24"/>
                <w:szCs w:val="24"/>
                <w:lang w:eastAsia="ru-RU"/>
              </w:rPr>
            </w:pPr>
          </w:p>
          <w:p w:rsidR="003F25A8" w:rsidRPr="00914A6F" w:rsidRDefault="00914A6F" w:rsidP="00914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10,319км</w:t>
            </w:r>
          </w:p>
        </w:tc>
        <w:tc>
          <w:tcPr>
            <w:tcW w:w="1276" w:type="dxa"/>
            <w:vAlign w:val="center"/>
          </w:tcPr>
          <w:p w:rsidR="003F25A8" w:rsidRPr="00E1431D" w:rsidRDefault="007A7B82"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4" w:type="dxa"/>
          </w:tcPr>
          <w:p w:rsidR="007A7B82" w:rsidRDefault="007A7B82" w:rsidP="007A7B82">
            <w:pPr>
              <w:jc w:val="center"/>
              <w:rPr>
                <w:rFonts w:ascii="Times New Roman" w:eastAsia="Times New Roman" w:hAnsi="Times New Roman" w:cs="Times New Roman"/>
                <w:sz w:val="24"/>
                <w:szCs w:val="24"/>
                <w:lang w:eastAsia="ru-RU"/>
              </w:rPr>
            </w:pPr>
          </w:p>
          <w:p w:rsidR="007A7B82" w:rsidRPr="007A7B82" w:rsidRDefault="007A7B82" w:rsidP="007A7B82">
            <w:pPr>
              <w:jc w:val="center"/>
              <w:rPr>
                <w:rFonts w:ascii="Times New Roman" w:eastAsia="Times New Roman" w:hAnsi="Times New Roman" w:cs="Times New Roman"/>
                <w:sz w:val="24"/>
                <w:szCs w:val="24"/>
                <w:lang w:eastAsia="ru-RU"/>
              </w:rPr>
            </w:pPr>
          </w:p>
          <w:p w:rsidR="007A7B82" w:rsidRDefault="007A7B82" w:rsidP="007A7B82">
            <w:pPr>
              <w:jc w:val="center"/>
              <w:rPr>
                <w:rFonts w:ascii="Times New Roman" w:eastAsia="Times New Roman" w:hAnsi="Times New Roman" w:cs="Times New Roman"/>
                <w:sz w:val="24"/>
                <w:szCs w:val="24"/>
                <w:lang w:eastAsia="ru-RU"/>
              </w:rPr>
            </w:pPr>
          </w:p>
          <w:p w:rsidR="003F25A8" w:rsidRPr="007A7B82" w:rsidRDefault="007A7B82" w:rsidP="007A7B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134" w:type="dxa"/>
          </w:tcPr>
          <w:p w:rsidR="004A74D0" w:rsidRDefault="004A74D0"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03097" w:rsidRDefault="00F03097"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0D25" w:rsidRDefault="00080D25" w:rsidP="00BE54FD">
            <w:pPr>
              <w:spacing w:before="100" w:beforeAutospacing="1" w:after="100" w:afterAutospacing="1" w:line="240" w:lineRule="auto"/>
              <w:rPr>
                <w:rFonts w:ascii="Times New Roman" w:eastAsia="Times New Roman" w:hAnsi="Times New Roman" w:cs="Times New Roman"/>
                <w:sz w:val="24"/>
                <w:szCs w:val="24"/>
                <w:lang w:eastAsia="ru-RU"/>
              </w:rPr>
            </w:pPr>
          </w:p>
          <w:p w:rsidR="003F25A8" w:rsidRPr="00E1431D" w:rsidRDefault="007A7B82" w:rsidP="00BE54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tcPr>
          <w:p w:rsidR="004A74D0" w:rsidRDefault="004A74D0"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03097" w:rsidRDefault="00F03097"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A7B82" w:rsidRDefault="007A7B82"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E1431D" w:rsidRDefault="004A74D0"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2" w:type="dxa"/>
          </w:tcPr>
          <w:p w:rsidR="004A74D0" w:rsidRDefault="004A74D0"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03097" w:rsidRDefault="00F03097"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A7B82" w:rsidRDefault="007A7B82"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25A8" w:rsidRPr="00E1431D" w:rsidRDefault="007A7B82"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92F35" w:rsidRPr="00E1431D" w:rsidTr="007605C5">
        <w:trPr>
          <w:trHeight w:val="475"/>
          <w:tblCellSpacing w:w="0" w:type="dxa"/>
        </w:trPr>
        <w:tc>
          <w:tcPr>
            <w:tcW w:w="10348" w:type="dxa"/>
            <w:gridSpan w:val="8"/>
          </w:tcPr>
          <w:p w:rsidR="00392F35" w:rsidRPr="00392F35" w:rsidRDefault="00392F35" w:rsidP="00392F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tc>
      </w:tr>
      <w:tr w:rsidR="00392F35" w:rsidRPr="00E1431D" w:rsidTr="00392F35">
        <w:trPr>
          <w:trHeight w:val="759"/>
          <w:tblCellSpacing w:w="0" w:type="dxa"/>
        </w:trPr>
        <w:tc>
          <w:tcPr>
            <w:tcW w:w="10348" w:type="dxa"/>
            <w:gridSpan w:val="8"/>
          </w:tcPr>
          <w:p w:rsidR="00392F35" w:rsidRDefault="007605C5" w:rsidP="00392F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92F35">
              <w:rPr>
                <w:rFonts w:ascii="Times New Roman" w:eastAsia="Times New Roman" w:hAnsi="Times New Roman" w:cs="Times New Roman"/>
                <w:sz w:val="24"/>
                <w:szCs w:val="24"/>
                <w:lang w:eastAsia="ru-RU"/>
              </w:rPr>
              <w:t xml:space="preserve">азвитие </w:t>
            </w:r>
            <w:r>
              <w:rPr>
                <w:rFonts w:ascii="Times New Roman" w:eastAsia="Times New Roman" w:hAnsi="Times New Roman" w:cs="Times New Roman"/>
                <w:sz w:val="24"/>
                <w:szCs w:val="24"/>
                <w:lang w:eastAsia="ru-RU"/>
              </w:rPr>
              <w:t xml:space="preserve">сети </w:t>
            </w:r>
            <w:proofErr w:type="gramStart"/>
            <w:r>
              <w:rPr>
                <w:rFonts w:ascii="Times New Roman" w:eastAsia="Times New Roman" w:hAnsi="Times New Roman" w:cs="Times New Roman"/>
                <w:sz w:val="24"/>
                <w:szCs w:val="24"/>
                <w:lang w:eastAsia="ru-RU"/>
              </w:rPr>
              <w:t>фельдшерско-акушерских</w:t>
            </w:r>
            <w:proofErr w:type="gramEnd"/>
          </w:p>
          <w:p w:rsidR="00392F35" w:rsidRDefault="007605C5" w:rsidP="00392F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92F35">
              <w:rPr>
                <w:rFonts w:ascii="Times New Roman" w:eastAsia="Times New Roman" w:hAnsi="Times New Roman" w:cs="Times New Roman"/>
                <w:sz w:val="24"/>
                <w:szCs w:val="24"/>
                <w:lang w:eastAsia="ru-RU"/>
              </w:rPr>
              <w:t xml:space="preserve">унктов и (или) офисов врачей </w:t>
            </w:r>
          </w:p>
          <w:p w:rsidR="00392F35" w:rsidRDefault="00392F35" w:rsidP="00392F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общей практики в сельской местности</w:t>
            </w:r>
          </w:p>
        </w:tc>
      </w:tr>
      <w:tr w:rsidR="00080D25" w:rsidRPr="00E1431D" w:rsidTr="007A7B82">
        <w:trPr>
          <w:trHeight w:val="1474"/>
          <w:tblCellSpacing w:w="0" w:type="dxa"/>
        </w:trPr>
        <w:tc>
          <w:tcPr>
            <w:tcW w:w="851" w:type="dxa"/>
          </w:tcPr>
          <w:p w:rsidR="00080D25" w:rsidRDefault="00080D25" w:rsidP="00685CBF">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   3.</w:t>
            </w:r>
          </w:p>
        </w:tc>
        <w:tc>
          <w:tcPr>
            <w:tcW w:w="2410" w:type="dxa"/>
            <w:vAlign w:val="center"/>
          </w:tcPr>
          <w:p w:rsidR="00392F35" w:rsidRDefault="00392F35" w:rsidP="00392F35">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w:t>
            </w:r>
            <w:r>
              <w:rPr>
                <w:rFonts w:ascii="Times New Roman" w:hAnsi="Times New Roman" w:cs="Times New Roman"/>
              </w:rPr>
              <w:t>ельдшерско-акушерского</w:t>
            </w:r>
            <w:proofErr w:type="gramEnd"/>
            <w:r>
              <w:rPr>
                <w:rFonts w:ascii="Times New Roman" w:hAnsi="Times New Roman" w:cs="Times New Roman"/>
              </w:rPr>
              <w:t xml:space="preserve"> пункт,</w:t>
            </w:r>
          </w:p>
          <w:p w:rsidR="00392F35" w:rsidRDefault="00392F35" w:rsidP="00392F35">
            <w:pPr>
              <w:spacing w:after="0" w:line="240" w:lineRule="auto"/>
              <w:rPr>
                <w:rFonts w:ascii="Times New Roman" w:hAnsi="Times New Roman" w:cs="Times New Roman"/>
              </w:rPr>
            </w:pPr>
            <w:r>
              <w:rPr>
                <w:rFonts w:ascii="Times New Roman" w:hAnsi="Times New Roman" w:cs="Times New Roman"/>
              </w:rPr>
              <w:t xml:space="preserve"> село </w:t>
            </w:r>
            <w:proofErr w:type="spellStart"/>
            <w:r>
              <w:rPr>
                <w:rFonts w:ascii="Times New Roman" w:hAnsi="Times New Roman" w:cs="Times New Roman"/>
              </w:rPr>
              <w:t>Койдан</w:t>
            </w:r>
            <w:proofErr w:type="spellEnd"/>
            <w:r>
              <w:rPr>
                <w:rFonts w:ascii="Times New Roman" w:hAnsi="Times New Roman" w:cs="Times New Roman"/>
              </w:rPr>
              <w:t xml:space="preserve">, </w:t>
            </w:r>
          </w:p>
          <w:p w:rsidR="00080D25" w:rsidRPr="00E1431D" w:rsidRDefault="00392F35" w:rsidP="00392F35">
            <w:pPr>
              <w:spacing w:after="0" w:line="240" w:lineRule="auto"/>
              <w:rPr>
                <w:rFonts w:ascii="Times New Roman" w:hAnsi="Times New Roman" w:cs="Times New Roman"/>
              </w:rPr>
            </w:pPr>
            <w:proofErr w:type="spellStart"/>
            <w:r>
              <w:rPr>
                <w:rFonts w:ascii="Times New Roman" w:hAnsi="Times New Roman" w:cs="Times New Roman"/>
              </w:rPr>
              <w:t>Усть-Джегутинский</w:t>
            </w:r>
            <w:proofErr w:type="spellEnd"/>
            <w:r>
              <w:rPr>
                <w:rFonts w:ascii="Times New Roman" w:hAnsi="Times New Roman" w:cs="Times New Roman"/>
              </w:rPr>
              <w:t xml:space="preserve">  муниципальный район</w:t>
            </w:r>
          </w:p>
        </w:tc>
        <w:tc>
          <w:tcPr>
            <w:tcW w:w="1559" w:type="dxa"/>
            <w:vAlign w:val="center"/>
          </w:tcPr>
          <w:p w:rsidR="00D15A6A" w:rsidRDefault="00D15A6A" w:rsidP="00D15A6A">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 xml:space="preserve"> </w:t>
            </w:r>
            <w:r>
              <w:rPr>
                <w:rFonts w:ascii="Times New Roman" w:hAnsi="Times New Roman" w:cs="Times New Roman"/>
              </w:rPr>
              <w:t xml:space="preserve">61,32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p>
          <w:p w:rsidR="00080D25" w:rsidRDefault="00080D25" w:rsidP="004A74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276" w:type="dxa"/>
            <w:vAlign w:val="center"/>
          </w:tcPr>
          <w:p w:rsidR="00080D25" w:rsidRDefault="00D15A6A"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D15A6A" w:rsidRDefault="00D15A6A" w:rsidP="007A7B82">
            <w:pPr>
              <w:jc w:val="center"/>
              <w:rPr>
                <w:rFonts w:ascii="Times New Roman" w:eastAsia="Times New Roman" w:hAnsi="Times New Roman" w:cs="Times New Roman"/>
                <w:sz w:val="24"/>
                <w:szCs w:val="24"/>
                <w:lang w:eastAsia="ru-RU"/>
              </w:rPr>
            </w:pPr>
          </w:p>
          <w:p w:rsidR="00080D25" w:rsidRDefault="00D15A6A" w:rsidP="007A7B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Pr>
          <w:p w:rsidR="00D15A6A" w:rsidRDefault="00D15A6A"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15A6A" w:rsidRDefault="00D15A6A"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080D25" w:rsidRPr="00D15A6A" w:rsidRDefault="00080D25" w:rsidP="00D15A6A">
            <w:pPr>
              <w:rPr>
                <w:rFonts w:ascii="Times New Roman" w:eastAsia="Times New Roman" w:hAnsi="Times New Roman" w:cs="Times New Roman"/>
                <w:sz w:val="24"/>
                <w:szCs w:val="24"/>
                <w:lang w:eastAsia="ru-RU"/>
              </w:rPr>
            </w:pPr>
          </w:p>
        </w:tc>
        <w:tc>
          <w:tcPr>
            <w:tcW w:w="992" w:type="dxa"/>
          </w:tcPr>
          <w:p w:rsidR="00D15A6A" w:rsidRDefault="00D15A6A"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15A6A" w:rsidRDefault="00D15A6A"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080D25" w:rsidRPr="00D15A6A" w:rsidRDefault="00080D25" w:rsidP="00D15A6A">
            <w:pPr>
              <w:rPr>
                <w:rFonts w:ascii="Times New Roman" w:eastAsia="Times New Roman" w:hAnsi="Times New Roman" w:cs="Times New Roman"/>
                <w:sz w:val="24"/>
                <w:szCs w:val="24"/>
                <w:lang w:eastAsia="ru-RU"/>
              </w:rPr>
            </w:pPr>
          </w:p>
        </w:tc>
        <w:tc>
          <w:tcPr>
            <w:tcW w:w="992" w:type="dxa"/>
          </w:tcPr>
          <w:p w:rsidR="00D15A6A" w:rsidRDefault="00D15A6A"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0D25" w:rsidRDefault="00D15A6A" w:rsidP="007A7B8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80D25" w:rsidRPr="00E1431D" w:rsidTr="007A7B82">
        <w:trPr>
          <w:trHeight w:val="1474"/>
          <w:tblCellSpacing w:w="0" w:type="dxa"/>
        </w:trPr>
        <w:tc>
          <w:tcPr>
            <w:tcW w:w="851" w:type="dxa"/>
          </w:tcPr>
          <w:p w:rsidR="00080D25" w:rsidRPr="00E1431D" w:rsidRDefault="00080D25" w:rsidP="00810C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2410" w:type="dxa"/>
            <w:vAlign w:val="center"/>
          </w:tcPr>
          <w:p w:rsidR="00080D25" w:rsidRDefault="00080D25" w:rsidP="00810C43">
            <w:pPr>
              <w:spacing w:after="0" w:line="240" w:lineRule="auto"/>
              <w:rPr>
                <w:rFonts w:ascii="Times New Roman" w:hAnsi="Times New Roman" w:cs="Times New Roman"/>
              </w:rPr>
            </w:pPr>
            <w:r w:rsidRPr="00E1431D">
              <w:rPr>
                <w:rFonts w:ascii="Times New Roman" w:eastAsia="Times New Roman" w:hAnsi="Times New Roman" w:cs="Times New Roman"/>
                <w:sz w:val="24"/>
                <w:szCs w:val="24"/>
                <w:lang w:eastAsia="ru-RU"/>
              </w:rPr>
              <w:t xml:space="preserve"> </w:t>
            </w:r>
            <w:r w:rsidRPr="00E1431D">
              <w:rPr>
                <w:rFonts w:ascii="Times New Roman" w:hAnsi="Times New Roman" w:cs="Times New Roman"/>
              </w:rPr>
              <w:t xml:space="preserve">Строительство </w:t>
            </w:r>
            <w:proofErr w:type="gramStart"/>
            <w:r w:rsidRPr="00E1431D">
              <w:rPr>
                <w:rFonts w:ascii="Times New Roman" w:hAnsi="Times New Roman" w:cs="Times New Roman"/>
              </w:rPr>
              <w:t>плоскостных</w:t>
            </w:r>
            <w:proofErr w:type="gramEnd"/>
            <w:r w:rsidRPr="00E1431D">
              <w:rPr>
                <w:rFonts w:ascii="Times New Roman" w:hAnsi="Times New Roman" w:cs="Times New Roman"/>
              </w:rPr>
              <w:t xml:space="preserve"> спортивных  </w:t>
            </w:r>
          </w:p>
          <w:p w:rsidR="00080D25" w:rsidRPr="00F5213B" w:rsidRDefault="00080D25" w:rsidP="00810C43">
            <w:pPr>
              <w:spacing w:after="0" w:line="240" w:lineRule="auto"/>
              <w:rPr>
                <w:rFonts w:ascii="Times New Roman" w:hAnsi="Times New Roman" w:cs="Times New Roman"/>
              </w:rPr>
            </w:pPr>
            <w:r w:rsidRPr="00E1431D">
              <w:rPr>
                <w:rFonts w:ascii="Times New Roman" w:hAnsi="Times New Roman" w:cs="Times New Roman"/>
              </w:rPr>
              <w:t>сооружений в</w:t>
            </w:r>
            <w:r>
              <w:rPr>
                <w:rFonts w:ascii="Times New Roman" w:hAnsi="Times New Roman" w:cs="Times New Roman"/>
              </w:rPr>
              <w:t xml:space="preserve">  </w:t>
            </w:r>
            <w:proofErr w:type="spellStart"/>
            <w:r w:rsidRPr="00E1431D">
              <w:rPr>
                <w:rFonts w:ascii="Times New Roman" w:hAnsi="Times New Roman" w:cs="Times New Roman"/>
              </w:rPr>
              <w:t>с</w:t>
            </w:r>
            <w:proofErr w:type="gramStart"/>
            <w:r w:rsidRPr="00E1431D">
              <w:rPr>
                <w:rFonts w:ascii="Times New Roman" w:hAnsi="Times New Roman" w:cs="Times New Roman"/>
              </w:rPr>
              <w:t>.К</w:t>
            </w:r>
            <w:proofErr w:type="gramEnd"/>
            <w:r w:rsidRPr="00E1431D">
              <w:rPr>
                <w:rFonts w:ascii="Times New Roman" w:hAnsi="Times New Roman" w:cs="Times New Roman"/>
              </w:rPr>
              <w:t>ойдан</w:t>
            </w:r>
            <w:proofErr w:type="spellEnd"/>
          </w:p>
        </w:tc>
        <w:tc>
          <w:tcPr>
            <w:tcW w:w="1559" w:type="dxa"/>
            <w:vAlign w:val="center"/>
          </w:tcPr>
          <w:p w:rsidR="00080D25" w:rsidRPr="00E1431D" w:rsidRDefault="00080D25" w:rsidP="00810C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sidRPr="00E1431D">
              <w:rPr>
                <w:rFonts w:ascii="Times New Roman" w:eastAsia="Times New Roman" w:hAnsi="Times New Roman" w:cs="Times New Roman"/>
                <w:sz w:val="24"/>
                <w:szCs w:val="24"/>
                <w:lang w:eastAsia="ru-RU"/>
              </w:rPr>
              <w:t>кв.м</w:t>
            </w:r>
            <w:proofErr w:type="spellEnd"/>
            <w:r w:rsidRPr="00E1431D">
              <w:rPr>
                <w:rFonts w:ascii="Times New Roman" w:eastAsia="Times New Roman" w:hAnsi="Times New Roman" w:cs="Times New Roman"/>
                <w:sz w:val="24"/>
                <w:szCs w:val="24"/>
                <w:lang w:eastAsia="ru-RU"/>
              </w:rPr>
              <w:t>.</w:t>
            </w:r>
          </w:p>
        </w:tc>
        <w:tc>
          <w:tcPr>
            <w:tcW w:w="1276" w:type="dxa"/>
            <w:vAlign w:val="center"/>
          </w:tcPr>
          <w:p w:rsidR="00080D25" w:rsidRPr="00E1431D" w:rsidRDefault="00080D25" w:rsidP="00810C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xml:space="preserve">590 </w:t>
            </w:r>
          </w:p>
        </w:tc>
        <w:tc>
          <w:tcPr>
            <w:tcW w:w="1134" w:type="dxa"/>
          </w:tcPr>
          <w:p w:rsidR="00080D25" w:rsidRDefault="00080D25" w:rsidP="00810C4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0D25" w:rsidRPr="007A7B82" w:rsidRDefault="00080D25" w:rsidP="00810C43">
            <w:pPr>
              <w:tabs>
                <w:tab w:val="left" w:pos="78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Pr>
          <w:p w:rsidR="00080D25" w:rsidRDefault="00080D25" w:rsidP="00810C4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0D25" w:rsidRPr="007A7B82" w:rsidRDefault="00080D25" w:rsidP="00810C43">
            <w:pPr>
              <w:tabs>
                <w:tab w:val="left" w:pos="78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Pr>
          <w:p w:rsidR="00080D25" w:rsidRDefault="00080D25" w:rsidP="00810C4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0D25" w:rsidRPr="007A7B82" w:rsidRDefault="00080D25" w:rsidP="00810C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Pr>
          <w:p w:rsidR="00080D25" w:rsidRDefault="00080D25" w:rsidP="00810C4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0D25" w:rsidRPr="007A7B82" w:rsidRDefault="00080D25" w:rsidP="00810C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F5213B" w:rsidRDefault="00F5213B" w:rsidP="002A27C6">
      <w:pPr>
        <w:spacing w:before="100" w:beforeAutospacing="1" w:after="100" w:afterAutospacing="1" w:line="240" w:lineRule="auto"/>
        <w:rPr>
          <w:rFonts w:ascii="Times New Roman" w:hAnsi="Times New Roman" w:cs="Times New Roman"/>
        </w:rPr>
      </w:pPr>
    </w:p>
    <w:sectPr w:rsidR="00F5213B" w:rsidSect="00E546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5D" w:rsidRDefault="00A8465D" w:rsidP="00F8659A">
      <w:pPr>
        <w:spacing w:after="0" w:line="240" w:lineRule="auto"/>
      </w:pPr>
      <w:r>
        <w:separator/>
      </w:r>
    </w:p>
  </w:endnote>
  <w:endnote w:type="continuationSeparator" w:id="0">
    <w:p w:rsidR="00A8465D" w:rsidRDefault="00A8465D" w:rsidP="00F8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FD" w:rsidRDefault="00BE54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BE54FD" w:rsidRDefault="00BE54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44216"/>
      <w:docPartObj>
        <w:docPartGallery w:val="Page Numbers (Bottom of Page)"/>
        <w:docPartUnique/>
      </w:docPartObj>
    </w:sdtPr>
    <w:sdtEndPr/>
    <w:sdtContent>
      <w:p w:rsidR="00A1632B" w:rsidRDefault="00A1632B">
        <w:pPr>
          <w:pStyle w:val="a8"/>
          <w:jc w:val="center"/>
        </w:pPr>
        <w:r>
          <w:fldChar w:fldCharType="begin"/>
        </w:r>
        <w:r>
          <w:instrText>PAGE   \* MERGEFORMAT</w:instrText>
        </w:r>
        <w:r>
          <w:fldChar w:fldCharType="separate"/>
        </w:r>
        <w:r w:rsidR="007605C5">
          <w:rPr>
            <w:noProof/>
          </w:rPr>
          <w:t>7</w:t>
        </w:r>
        <w:r>
          <w:fldChar w:fldCharType="end"/>
        </w:r>
      </w:p>
    </w:sdtContent>
  </w:sdt>
  <w:p w:rsidR="00BE54FD" w:rsidRDefault="00BE54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5D" w:rsidRDefault="00A8465D" w:rsidP="00F8659A">
      <w:pPr>
        <w:spacing w:after="0" w:line="240" w:lineRule="auto"/>
      </w:pPr>
      <w:r>
        <w:separator/>
      </w:r>
    </w:p>
  </w:footnote>
  <w:footnote w:type="continuationSeparator" w:id="0">
    <w:p w:rsidR="00A8465D" w:rsidRDefault="00A8465D" w:rsidP="00F86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FD" w:rsidRDefault="00BE54F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37</w:t>
    </w:r>
    <w:r>
      <w:rPr>
        <w:rStyle w:val="aa"/>
      </w:rPr>
      <w:fldChar w:fldCharType="end"/>
    </w:r>
  </w:p>
  <w:p w:rsidR="00BE54FD" w:rsidRDefault="00BE54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2BB"/>
    <w:multiLevelType w:val="hybridMultilevel"/>
    <w:tmpl w:val="42AAF8AC"/>
    <w:lvl w:ilvl="0" w:tplc="73141F92">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05A3D"/>
    <w:multiLevelType w:val="multilevel"/>
    <w:tmpl w:val="550C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66171"/>
    <w:multiLevelType w:val="hybridMultilevel"/>
    <w:tmpl w:val="0748C85E"/>
    <w:lvl w:ilvl="0" w:tplc="E828C774">
      <w:start w:val="1"/>
      <w:numFmt w:val="bullet"/>
      <w:lvlText w:val=""/>
      <w:lvlJc w:val="left"/>
      <w:pPr>
        <w:tabs>
          <w:tab w:val="num" w:pos="2880"/>
        </w:tabs>
        <w:ind w:left="2880" w:hanging="360"/>
      </w:pPr>
      <w:rPr>
        <w:rFonts w:ascii="Symbol" w:hAnsi="Symbol" w:hint="default"/>
      </w:rPr>
    </w:lvl>
    <w:lvl w:ilvl="1" w:tplc="E828C774">
      <w:start w:val="1"/>
      <w:numFmt w:val="bullet"/>
      <w:lvlText w:val=""/>
      <w:lvlJc w:val="left"/>
      <w:pPr>
        <w:tabs>
          <w:tab w:val="num" w:pos="928"/>
        </w:tabs>
        <w:ind w:left="928"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1B5207"/>
    <w:multiLevelType w:val="hybridMultilevel"/>
    <w:tmpl w:val="D2B2912A"/>
    <w:lvl w:ilvl="0" w:tplc="0419000F">
      <w:start w:val="1"/>
      <w:numFmt w:val="decimal"/>
      <w:lvlText w:val="%1."/>
      <w:lvlJc w:val="left"/>
      <w:pPr>
        <w:tabs>
          <w:tab w:val="num" w:pos="717"/>
        </w:tabs>
        <w:ind w:left="717" w:hanging="360"/>
      </w:pPr>
    </w:lvl>
    <w:lvl w:ilvl="1" w:tplc="9D64995A">
      <w:start w:val="1"/>
      <w:numFmt w:val="upperRoman"/>
      <w:lvlText w:val="%2."/>
      <w:lvlJc w:val="left"/>
      <w:pPr>
        <w:tabs>
          <w:tab w:val="num" w:pos="1560"/>
        </w:tabs>
        <w:ind w:left="1560" w:hanging="72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464EBF"/>
    <w:multiLevelType w:val="multilevel"/>
    <w:tmpl w:val="5B0C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D715F1"/>
    <w:multiLevelType w:val="singleLevel"/>
    <w:tmpl w:val="EBB07A40"/>
    <w:lvl w:ilvl="0">
      <w:numFmt w:val="bullet"/>
      <w:lvlText w:val="-"/>
      <w:lvlJc w:val="left"/>
      <w:pPr>
        <w:tabs>
          <w:tab w:val="num" w:pos="644"/>
        </w:tabs>
        <w:ind w:left="644" w:hanging="360"/>
      </w:pPr>
      <w:rPr>
        <w:rFonts w:hint="default"/>
      </w:rPr>
    </w:lvl>
  </w:abstractNum>
  <w:abstractNum w:abstractNumId="6">
    <w:nsid w:val="1ED45B29"/>
    <w:multiLevelType w:val="multilevel"/>
    <w:tmpl w:val="078A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F43722"/>
    <w:multiLevelType w:val="multilevel"/>
    <w:tmpl w:val="9066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FF35F5"/>
    <w:multiLevelType w:val="multilevel"/>
    <w:tmpl w:val="8BE2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A653CE"/>
    <w:multiLevelType w:val="multilevel"/>
    <w:tmpl w:val="AF886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116509"/>
    <w:multiLevelType w:val="hybridMultilevel"/>
    <w:tmpl w:val="E14EE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07306A"/>
    <w:multiLevelType w:val="hybridMultilevel"/>
    <w:tmpl w:val="42AAF8AC"/>
    <w:lvl w:ilvl="0" w:tplc="73141F92">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5345ED"/>
    <w:multiLevelType w:val="multilevel"/>
    <w:tmpl w:val="ABAA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2B7371"/>
    <w:multiLevelType w:val="hybridMultilevel"/>
    <w:tmpl w:val="24C6439A"/>
    <w:lvl w:ilvl="0" w:tplc="FFFFFFFF">
      <w:start w:val="1"/>
      <w:numFmt w:val="upperRoman"/>
      <w:pStyle w:val="4"/>
      <w:lvlText w:val="%1."/>
      <w:lvlJc w:val="left"/>
      <w:pPr>
        <w:tabs>
          <w:tab w:val="num" w:pos="2685"/>
        </w:tabs>
        <w:ind w:left="2685" w:hanging="1125"/>
      </w:pPr>
      <w:rPr>
        <w:rFonts w:hint="default"/>
      </w:r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14">
    <w:nsid w:val="6C902171"/>
    <w:multiLevelType w:val="multilevel"/>
    <w:tmpl w:val="5EBCE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3017D8"/>
    <w:multiLevelType w:val="multilevel"/>
    <w:tmpl w:val="CD92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0B30F1"/>
    <w:multiLevelType w:val="hybridMultilevel"/>
    <w:tmpl w:val="42AAF8AC"/>
    <w:lvl w:ilvl="0" w:tplc="73141F92">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105D4F"/>
    <w:multiLevelType w:val="hybridMultilevel"/>
    <w:tmpl w:val="CA025E04"/>
    <w:lvl w:ilvl="0" w:tplc="E828C774">
      <w:start w:val="1"/>
      <w:numFmt w:val="bullet"/>
      <w:lvlText w:val=""/>
      <w:lvlJc w:val="left"/>
      <w:pPr>
        <w:tabs>
          <w:tab w:val="num" w:pos="3000"/>
        </w:tabs>
        <w:ind w:left="3000" w:hanging="360"/>
      </w:pPr>
      <w:rPr>
        <w:rFonts w:ascii="Symbol" w:hAnsi="Symbol" w:hint="default"/>
      </w:rPr>
    </w:lvl>
    <w:lvl w:ilvl="1" w:tplc="E828C774">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12"/>
  </w:num>
  <w:num w:numId="2">
    <w:abstractNumId w:val="1"/>
  </w:num>
  <w:num w:numId="3">
    <w:abstractNumId w:val="8"/>
  </w:num>
  <w:num w:numId="4">
    <w:abstractNumId w:val="6"/>
  </w:num>
  <w:num w:numId="5">
    <w:abstractNumId w:val="4"/>
  </w:num>
  <w:num w:numId="6">
    <w:abstractNumId w:val="15"/>
  </w:num>
  <w:num w:numId="7">
    <w:abstractNumId w:val="7"/>
  </w:num>
  <w:num w:numId="8">
    <w:abstractNumId w:val="14"/>
  </w:num>
  <w:num w:numId="9">
    <w:abstractNumId w:val="9"/>
  </w:num>
  <w:num w:numId="10">
    <w:abstractNumId w:val="10"/>
  </w:num>
  <w:num w:numId="11">
    <w:abstractNumId w:val="11"/>
  </w:num>
  <w:num w:numId="12">
    <w:abstractNumId w:val="5"/>
  </w:num>
  <w:num w:numId="13">
    <w:abstractNumId w:val="17"/>
  </w:num>
  <w:num w:numId="14">
    <w:abstractNumId w:val="2"/>
  </w:num>
  <w:num w:numId="15">
    <w:abstractNumId w:val="13"/>
  </w:num>
  <w:num w:numId="16">
    <w:abstractNumId w:val="3"/>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1B"/>
    <w:rsid w:val="00002AA0"/>
    <w:rsid w:val="00016109"/>
    <w:rsid w:val="00060254"/>
    <w:rsid w:val="00062643"/>
    <w:rsid w:val="00080D25"/>
    <w:rsid w:val="00093804"/>
    <w:rsid w:val="00097B3F"/>
    <w:rsid w:val="000A2886"/>
    <w:rsid w:val="000A5DD1"/>
    <w:rsid w:val="000D150A"/>
    <w:rsid w:val="000E1E0C"/>
    <w:rsid w:val="000E7B4D"/>
    <w:rsid w:val="00111D28"/>
    <w:rsid w:val="00195AB3"/>
    <w:rsid w:val="001A15A7"/>
    <w:rsid w:val="001B35B3"/>
    <w:rsid w:val="001B50B7"/>
    <w:rsid w:val="001E21D6"/>
    <w:rsid w:val="001E555C"/>
    <w:rsid w:val="0020097D"/>
    <w:rsid w:val="002210F0"/>
    <w:rsid w:val="00234B1B"/>
    <w:rsid w:val="00255003"/>
    <w:rsid w:val="00261C0C"/>
    <w:rsid w:val="00271963"/>
    <w:rsid w:val="002A27C6"/>
    <w:rsid w:val="002C3475"/>
    <w:rsid w:val="002C435C"/>
    <w:rsid w:val="002D031E"/>
    <w:rsid w:val="002D2EE7"/>
    <w:rsid w:val="002E5C8B"/>
    <w:rsid w:val="002F1FC9"/>
    <w:rsid w:val="00392F35"/>
    <w:rsid w:val="003A51CA"/>
    <w:rsid w:val="003F25A8"/>
    <w:rsid w:val="003F53B8"/>
    <w:rsid w:val="004030D6"/>
    <w:rsid w:val="004033F2"/>
    <w:rsid w:val="00404519"/>
    <w:rsid w:val="00413DD6"/>
    <w:rsid w:val="004140B8"/>
    <w:rsid w:val="00424F48"/>
    <w:rsid w:val="00430CB7"/>
    <w:rsid w:val="00445C9C"/>
    <w:rsid w:val="00447656"/>
    <w:rsid w:val="004A74D0"/>
    <w:rsid w:val="004B28EA"/>
    <w:rsid w:val="004B418F"/>
    <w:rsid w:val="004C2652"/>
    <w:rsid w:val="004E08A9"/>
    <w:rsid w:val="004F250E"/>
    <w:rsid w:val="00511F16"/>
    <w:rsid w:val="005151C4"/>
    <w:rsid w:val="0054357F"/>
    <w:rsid w:val="0054563A"/>
    <w:rsid w:val="005473C5"/>
    <w:rsid w:val="00592C9D"/>
    <w:rsid w:val="005E327A"/>
    <w:rsid w:val="00611738"/>
    <w:rsid w:val="0061790A"/>
    <w:rsid w:val="0062238C"/>
    <w:rsid w:val="00626561"/>
    <w:rsid w:val="00642B9E"/>
    <w:rsid w:val="00653EC2"/>
    <w:rsid w:val="006558AA"/>
    <w:rsid w:val="00683609"/>
    <w:rsid w:val="006849A9"/>
    <w:rsid w:val="00685CBF"/>
    <w:rsid w:val="00686AA6"/>
    <w:rsid w:val="0069575B"/>
    <w:rsid w:val="006C73DD"/>
    <w:rsid w:val="006F1F40"/>
    <w:rsid w:val="006F365C"/>
    <w:rsid w:val="006F5C5F"/>
    <w:rsid w:val="007043B4"/>
    <w:rsid w:val="00741261"/>
    <w:rsid w:val="00752450"/>
    <w:rsid w:val="007605C5"/>
    <w:rsid w:val="007A075E"/>
    <w:rsid w:val="007A7B82"/>
    <w:rsid w:val="007D2FB9"/>
    <w:rsid w:val="007D7B2C"/>
    <w:rsid w:val="007F5157"/>
    <w:rsid w:val="00834B88"/>
    <w:rsid w:val="00854B38"/>
    <w:rsid w:val="00862205"/>
    <w:rsid w:val="008728FF"/>
    <w:rsid w:val="008B4F25"/>
    <w:rsid w:val="008B6A6C"/>
    <w:rsid w:val="008D1DFD"/>
    <w:rsid w:val="0091316F"/>
    <w:rsid w:val="00914A6F"/>
    <w:rsid w:val="0098168A"/>
    <w:rsid w:val="009829EE"/>
    <w:rsid w:val="00991136"/>
    <w:rsid w:val="009A4F46"/>
    <w:rsid w:val="00A1013B"/>
    <w:rsid w:val="00A1632B"/>
    <w:rsid w:val="00A26ED8"/>
    <w:rsid w:val="00A56167"/>
    <w:rsid w:val="00A5672E"/>
    <w:rsid w:val="00A658CA"/>
    <w:rsid w:val="00A75A01"/>
    <w:rsid w:val="00A8465D"/>
    <w:rsid w:val="00AE5DE6"/>
    <w:rsid w:val="00AE6641"/>
    <w:rsid w:val="00B14995"/>
    <w:rsid w:val="00B52A4A"/>
    <w:rsid w:val="00BE54FD"/>
    <w:rsid w:val="00BF1E9E"/>
    <w:rsid w:val="00C17733"/>
    <w:rsid w:val="00C37CA5"/>
    <w:rsid w:val="00C7108F"/>
    <w:rsid w:val="00C730D9"/>
    <w:rsid w:val="00CC016E"/>
    <w:rsid w:val="00D071B1"/>
    <w:rsid w:val="00D15A6A"/>
    <w:rsid w:val="00D36A1C"/>
    <w:rsid w:val="00D50678"/>
    <w:rsid w:val="00DE65F3"/>
    <w:rsid w:val="00E122BB"/>
    <w:rsid w:val="00E1431D"/>
    <w:rsid w:val="00E546A1"/>
    <w:rsid w:val="00E91873"/>
    <w:rsid w:val="00EC0A90"/>
    <w:rsid w:val="00F03097"/>
    <w:rsid w:val="00F316F7"/>
    <w:rsid w:val="00F45FB3"/>
    <w:rsid w:val="00F5213B"/>
    <w:rsid w:val="00F53580"/>
    <w:rsid w:val="00F55A5A"/>
    <w:rsid w:val="00F6388F"/>
    <w:rsid w:val="00F8163F"/>
    <w:rsid w:val="00F8389B"/>
    <w:rsid w:val="00F8659A"/>
    <w:rsid w:val="00F9553A"/>
    <w:rsid w:val="00FA05D3"/>
    <w:rsid w:val="00FA6646"/>
    <w:rsid w:val="00FD2F21"/>
    <w:rsid w:val="00FD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4140B8"/>
    <w:pPr>
      <w:keepNext/>
      <w:numPr>
        <w:numId w:val="15"/>
      </w:numPr>
      <w:spacing w:after="0" w:line="240" w:lineRule="auto"/>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8CA"/>
    <w:rPr>
      <w:rFonts w:ascii="Tahoma" w:hAnsi="Tahoma" w:cs="Tahoma"/>
      <w:sz w:val="16"/>
      <w:szCs w:val="16"/>
    </w:rPr>
  </w:style>
  <w:style w:type="paragraph" w:styleId="a5">
    <w:name w:val="List Paragraph"/>
    <w:basedOn w:val="a"/>
    <w:uiPriority w:val="34"/>
    <w:qFormat/>
    <w:rsid w:val="004B28EA"/>
    <w:pPr>
      <w:ind w:left="720"/>
      <w:contextualSpacing/>
    </w:pPr>
  </w:style>
  <w:style w:type="paragraph" w:styleId="a6">
    <w:name w:val="header"/>
    <w:basedOn w:val="a"/>
    <w:link w:val="a7"/>
    <w:unhideWhenUsed/>
    <w:rsid w:val="00F8659A"/>
    <w:pPr>
      <w:tabs>
        <w:tab w:val="center" w:pos="4677"/>
        <w:tab w:val="right" w:pos="9355"/>
      </w:tabs>
      <w:spacing w:after="0" w:line="240" w:lineRule="auto"/>
    </w:pPr>
  </w:style>
  <w:style w:type="character" w:customStyle="1" w:styleId="a7">
    <w:name w:val="Верхний колонтитул Знак"/>
    <w:basedOn w:val="a0"/>
    <w:link w:val="a6"/>
    <w:rsid w:val="00F8659A"/>
  </w:style>
  <w:style w:type="paragraph" w:styleId="a8">
    <w:name w:val="footer"/>
    <w:basedOn w:val="a"/>
    <w:link w:val="a9"/>
    <w:uiPriority w:val="99"/>
    <w:unhideWhenUsed/>
    <w:rsid w:val="00F865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659A"/>
  </w:style>
  <w:style w:type="paragraph" w:customStyle="1" w:styleId="ConsPlusCell">
    <w:name w:val="ConsPlusCell"/>
    <w:rsid w:val="00E122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rsid w:val="004140B8"/>
    <w:rPr>
      <w:rFonts w:ascii="Times New Roman" w:eastAsia="Times New Roman" w:hAnsi="Times New Roman" w:cs="Times New Roman"/>
      <w:b/>
      <w:sz w:val="28"/>
      <w:szCs w:val="24"/>
      <w:lang w:eastAsia="ru-RU"/>
    </w:rPr>
  </w:style>
  <w:style w:type="character" w:styleId="aa">
    <w:name w:val="page number"/>
    <w:basedOn w:val="a0"/>
    <w:rsid w:val="00BE5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4140B8"/>
    <w:pPr>
      <w:keepNext/>
      <w:numPr>
        <w:numId w:val="15"/>
      </w:numPr>
      <w:spacing w:after="0" w:line="240" w:lineRule="auto"/>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8CA"/>
    <w:rPr>
      <w:rFonts w:ascii="Tahoma" w:hAnsi="Tahoma" w:cs="Tahoma"/>
      <w:sz w:val="16"/>
      <w:szCs w:val="16"/>
    </w:rPr>
  </w:style>
  <w:style w:type="paragraph" w:styleId="a5">
    <w:name w:val="List Paragraph"/>
    <w:basedOn w:val="a"/>
    <w:uiPriority w:val="34"/>
    <w:qFormat/>
    <w:rsid w:val="004B28EA"/>
    <w:pPr>
      <w:ind w:left="720"/>
      <w:contextualSpacing/>
    </w:pPr>
  </w:style>
  <w:style w:type="paragraph" w:styleId="a6">
    <w:name w:val="header"/>
    <w:basedOn w:val="a"/>
    <w:link w:val="a7"/>
    <w:unhideWhenUsed/>
    <w:rsid w:val="00F8659A"/>
    <w:pPr>
      <w:tabs>
        <w:tab w:val="center" w:pos="4677"/>
        <w:tab w:val="right" w:pos="9355"/>
      </w:tabs>
      <w:spacing w:after="0" w:line="240" w:lineRule="auto"/>
    </w:pPr>
  </w:style>
  <w:style w:type="character" w:customStyle="1" w:styleId="a7">
    <w:name w:val="Верхний колонтитул Знак"/>
    <w:basedOn w:val="a0"/>
    <w:link w:val="a6"/>
    <w:rsid w:val="00F8659A"/>
  </w:style>
  <w:style w:type="paragraph" w:styleId="a8">
    <w:name w:val="footer"/>
    <w:basedOn w:val="a"/>
    <w:link w:val="a9"/>
    <w:uiPriority w:val="99"/>
    <w:unhideWhenUsed/>
    <w:rsid w:val="00F865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659A"/>
  </w:style>
  <w:style w:type="paragraph" w:customStyle="1" w:styleId="ConsPlusCell">
    <w:name w:val="ConsPlusCell"/>
    <w:rsid w:val="00E122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rsid w:val="004140B8"/>
    <w:rPr>
      <w:rFonts w:ascii="Times New Roman" w:eastAsia="Times New Roman" w:hAnsi="Times New Roman" w:cs="Times New Roman"/>
      <w:b/>
      <w:sz w:val="28"/>
      <w:szCs w:val="24"/>
      <w:lang w:eastAsia="ru-RU"/>
    </w:rPr>
  </w:style>
  <w:style w:type="character" w:styleId="aa">
    <w:name w:val="page number"/>
    <w:basedOn w:val="a0"/>
    <w:rsid w:val="00BE5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47794">
      <w:bodyDiv w:val="1"/>
      <w:marLeft w:val="0"/>
      <w:marRight w:val="0"/>
      <w:marTop w:val="0"/>
      <w:marBottom w:val="0"/>
      <w:divBdr>
        <w:top w:val="none" w:sz="0" w:space="0" w:color="auto"/>
        <w:left w:val="none" w:sz="0" w:space="0" w:color="auto"/>
        <w:bottom w:val="none" w:sz="0" w:space="0" w:color="auto"/>
        <w:right w:val="none" w:sz="0" w:space="0" w:color="auto"/>
      </w:divBdr>
      <w:divsChild>
        <w:div w:id="2130345740">
          <w:marLeft w:val="0"/>
          <w:marRight w:val="0"/>
          <w:marTop w:val="0"/>
          <w:marBottom w:val="0"/>
          <w:divBdr>
            <w:top w:val="none" w:sz="0" w:space="0" w:color="auto"/>
            <w:left w:val="none" w:sz="0" w:space="0" w:color="auto"/>
            <w:bottom w:val="none" w:sz="0" w:space="0" w:color="auto"/>
            <w:right w:val="none" w:sz="0" w:space="0" w:color="auto"/>
          </w:divBdr>
          <w:divsChild>
            <w:div w:id="1412848022">
              <w:marLeft w:val="0"/>
              <w:marRight w:val="0"/>
              <w:marTop w:val="0"/>
              <w:marBottom w:val="0"/>
              <w:divBdr>
                <w:top w:val="none" w:sz="0" w:space="0" w:color="auto"/>
                <w:left w:val="none" w:sz="0" w:space="0" w:color="auto"/>
                <w:bottom w:val="none" w:sz="0" w:space="0" w:color="auto"/>
                <w:right w:val="none" w:sz="0" w:space="0" w:color="auto"/>
              </w:divBdr>
              <w:divsChild>
                <w:div w:id="1721323251">
                  <w:marLeft w:val="0"/>
                  <w:marRight w:val="0"/>
                  <w:marTop w:val="0"/>
                  <w:marBottom w:val="0"/>
                  <w:divBdr>
                    <w:top w:val="none" w:sz="0" w:space="0" w:color="auto"/>
                    <w:left w:val="none" w:sz="0" w:space="0" w:color="auto"/>
                    <w:bottom w:val="none" w:sz="0" w:space="0" w:color="auto"/>
                    <w:right w:val="none" w:sz="0" w:space="0" w:color="auto"/>
                  </w:divBdr>
                  <w:divsChild>
                    <w:div w:id="1854688285">
                      <w:marLeft w:val="0"/>
                      <w:marRight w:val="0"/>
                      <w:marTop w:val="0"/>
                      <w:marBottom w:val="0"/>
                      <w:divBdr>
                        <w:top w:val="none" w:sz="0" w:space="0" w:color="auto"/>
                        <w:left w:val="none" w:sz="0" w:space="0" w:color="auto"/>
                        <w:bottom w:val="none" w:sz="0" w:space="0" w:color="auto"/>
                        <w:right w:val="none" w:sz="0" w:space="0" w:color="auto"/>
                      </w:divBdr>
                      <w:divsChild>
                        <w:div w:id="12256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7579">
                  <w:marLeft w:val="0"/>
                  <w:marRight w:val="0"/>
                  <w:marTop w:val="0"/>
                  <w:marBottom w:val="0"/>
                  <w:divBdr>
                    <w:top w:val="none" w:sz="0" w:space="0" w:color="auto"/>
                    <w:left w:val="none" w:sz="0" w:space="0" w:color="auto"/>
                    <w:bottom w:val="none" w:sz="0" w:space="0" w:color="auto"/>
                    <w:right w:val="none" w:sz="0" w:space="0" w:color="auto"/>
                  </w:divBdr>
                  <w:divsChild>
                    <w:div w:id="1311592378">
                      <w:marLeft w:val="0"/>
                      <w:marRight w:val="0"/>
                      <w:marTop w:val="0"/>
                      <w:marBottom w:val="0"/>
                      <w:divBdr>
                        <w:top w:val="none" w:sz="0" w:space="0" w:color="auto"/>
                        <w:left w:val="none" w:sz="0" w:space="0" w:color="auto"/>
                        <w:bottom w:val="none" w:sz="0" w:space="0" w:color="auto"/>
                        <w:right w:val="none" w:sz="0" w:space="0" w:color="auto"/>
                      </w:divBdr>
                    </w:div>
                    <w:div w:id="955865311">
                      <w:marLeft w:val="0"/>
                      <w:marRight w:val="0"/>
                      <w:marTop w:val="0"/>
                      <w:marBottom w:val="0"/>
                      <w:divBdr>
                        <w:top w:val="none" w:sz="0" w:space="0" w:color="auto"/>
                        <w:left w:val="none" w:sz="0" w:space="0" w:color="auto"/>
                        <w:bottom w:val="none" w:sz="0" w:space="0" w:color="auto"/>
                        <w:right w:val="none" w:sz="0" w:space="0" w:color="auto"/>
                      </w:divBdr>
                      <w:divsChild>
                        <w:div w:id="578489120">
                          <w:marLeft w:val="0"/>
                          <w:marRight w:val="0"/>
                          <w:marTop w:val="0"/>
                          <w:marBottom w:val="0"/>
                          <w:divBdr>
                            <w:top w:val="none" w:sz="0" w:space="0" w:color="auto"/>
                            <w:left w:val="none" w:sz="0" w:space="0" w:color="auto"/>
                            <w:bottom w:val="none" w:sz="0" w:space="0" w:color="auto"/>
                            <w:right w:val="none" w:sz="0" w:space="0" w:color="auto"/>
                          </w:divBdr>
                        </w:div>
                        <w:div w:id="1225947016">
                          <w:marLeft w:val="150"/>
                          <w:marRight w:val="750"/>
                          <w:marTop w:val="60"/>
                          <w:marBottom w:val="0"/>
                          <w:divBdr>
                            <w:top w:val="none" w:sz="0" w:space="0" w:color="auto"/>
                            <w:left w:val="none" w:sz="0" w:space="0" w:color="auto"/>
                            <w:bottom w:val="dashed" w:sz="12" w:space="2" w:color="B6C3D9"/>
                            <w:right w:val="none" w:sz="0" w:space="0" w:color="auto"/>
                          </w:divBdr>
                        </w:div>
                      </w:divsChild>
                    </w:div>
                  </w:divsChild>
                </w:div>
              </w:divsChild>
            </w:div>
          </w:divsChild>
        </w:div>
      </w:divsChild>
    </w:div>
    <w:div w:id="17732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6B8D9-7D69-40FC-8A68-FEA80CA5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Tanzilya</dc:creator>
  <cp:lastModifiedBy>Фаридочка</cp:lastModifiedBy>
  <cp:revision>3</cp:revision>
  <cp:lastPrinted>2016-03-31T08:38:00Z</cp:lastPrinted>
  <dcterms:created xsi:type="dcterms:W3CDTF">2016-03-30T15:59:00Z</dcterms:created>
  <dcterms:modified xsi:type="dcterms:W3CDTF">2016-03-31T08:38:00Z</dcterms:modified>
</cp:coreProperties>
</file>