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77" w:rsidRDefault="0045529F" w:rsidP="00281277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B70350" w:rsidRPr="005D0C07" w:rsidRDefault="009C3DD5" w:rsidP="00B70350">
      <w:pPr>
        <w:keepNext/>
        <w:spacing w:after="0" w:line="240" w:lineRule="auto"/>
        <w:ind w:firstLine="7020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:rsidR="00B70350" w:rsidRPr="005D0C07" w:rsidRDefault="00B70350" w:rsidP="006D78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6D780E" w:rsidRPr="00A31C4E" w:rsidRDefault="00A31C4E" w:rsidP="00A31C4E">
      <w:pPr>
        <w:tabs>
          <w:tab w:val="left" w:pos="570"/>
          <w:tab w:val="center" w:pos="452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1C4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                                                                                          КАРАЧАЕВО-ЧЕРКЕССКАЯ РЕСПУБЛИКА                                                                                             УСТЬ-ДЖЕГУТИНСКИЙ МУНИЦИПАЛЬНЫЙ РАЙОН                                               АДМИНИСТРАЦИЯ КОЙДАНСКОГО СЕЛЬСКОГО ПОСЕЛЕНИЯ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spacing w:val="58"/>
          <w:sz w:val="28"/>
          <w:szCs w:val="28"/>
          <w:lang w:eastAsia="ru-RU"/>
        </w:rPr>
        <w:t>ПОСТАНОВЛЕНИЕ</w:t>
      </w:r>
    </w:p>
    <w:p w:rsidR="006D780E" w:rsidRPr="006D780E" w:rsidRDefault="006D780E" w:rsidP="006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6D780E" w:rsidRDefault="0045529F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07.10.</w:t>
      </w:r>
      <w:r w:rsidR="0078617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342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A31C4E" w:rsidRPr="00A31C4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31C4E" w:rsidRPr="00A31C4E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31C4E" w:rsidRPr="00A31C4E">
        <w:rPr>
          <w:rFonts w:ascii="Times New Roman" w:hAnsi="Times New Roman" w:cs="Times New Roman"/>
          <w:sz w:val="28"/>
          <w:szCs w:val="28"/>
          <w:lang w:eastAsia="ru-RU"/>
        </w:rPr>
        <w:t>ойдан</w:t>
      </w:r>
      <w:proofErr w:type="spellEnd"/>
      <w:r w:rsidR="006D780E" w:rsidRPr="006D78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656A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C3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F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6D780E" w:rsidRPr="006D780E" w:rsidRDefault="006D780E" w:rsidP="006D7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9A" w:rsidRPr="00855D9A" w:rsidRDefault="006D780E" w:rsidP="00855D9A">
      <w:pPr>
        <w:spacing w:line="2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Койданского сельского поселения </w:t>
      </w:r>
      <w:r w:rsidRPr="006D7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C0C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</w:t>
      </w:r>
      <w:r w:rsid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B20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.201</w:t>
      </w:r>
      <w:r w:rsid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A459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</w:t>
      </w:r>
      <w:r w:rsid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Pr="006D78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855D9A" w:rsidRPr="00855D9A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Об утверждении  административного  регламента предоставления  муниципальной услуги  </w:t>
      </w:r>
      <w:r w:rsidR="00855D9A" w:rsidRPr="00855D9A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в установленном порядке малоимущим гражданам по договорам социального найма жилых помещений муниципального жилищного фонда»</w:t>
      </w:r>
    </w:p>
    <w:p w:rsidR="00855D9A" w:rsidRDefault="00855D9A" w:rsidP="00855D9A">
      <w:pPr>
        <w:rPr>
          <w:sz w:val="28"/>
          <w:szCs w:val="28"/>
          <w:lang w:eastAsia="ja-JP" w:bidi="en-US"/>
        </w:rPr>
      </w:pP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0E" w:rsidRPr="00B70350" w:rsidRDefault="009B598C" w:rsidP="00B5395B">
      <w:pPr>
        <w:keepNext/>
        <w:keepLines/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539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соответствии с </w:t>
      </w:r>
      <w:r w:rsidR="003174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протоколом заседания </w:t>
      </w:r>
      <w:r w:rsidR="00B342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</w:t>
      </w:r>
      <w:r w:rsidR="003174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омиссии по проведению административной реформы </w:t>
      </w:r>
      <w:r w:rsidR="009C746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Карачаево-Черкесской Республике от 12.05.2022 года №1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«О </w:t>
      </w:r>
      <w:r w:rsidR="001658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внесении изменений в нормативные правовые акты регионального и муниципального уровней, предусматривающих предоставление сведений, которые содержатся в справках о составе семьи</w:t>
      </w:r>
      <w:r w:rsidR="00B342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1658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12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ПОСТАНОВЛЯЮ: </w:t>
      </w:r>
    </w:p>
    <w:p w:rsidR="006D780E" w:rsidRPr="006D780E" w:rsidRDefault="006D780E" w:rsidP="004656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477" w:rsidRPr="00855D9A" w:rsidRDefault="00855D9A" w:rsidP="00855D9A">
      <w:pPr>
        <w:spacing w:line="23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D780E"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постановление администрации </w:t>
      </w:r>
      <w:r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Койданского сельского поселения</w:t>
      </w:r>
      <w:r w:rsidR="006D780E"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855D9A">
        <w:rPr>
          <w:rFonts w:ascii="Times New Roman" w:hAnsi="Times New Roman" w:cs="Times New Roman"/>
          <w:sz w:val="28"/>
          <w:szCs w:val="28"/>
          <w:lang w:eastAsia="ru-RU"/>
        </w:rPr>
        <w:t>06.04.2018</w:t>
      </w:r>
      <w:r w:rsidR="001A4A35" w:rsidRP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D780E" w:rsidRP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P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="006D780E" w:rsidRPr="00855D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</w:t>
      </w:r>
      <w:r w:rsidRPr="00855D9A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Об  утверждении  административного  регламента предоставления  муниципальной услуги  </w:t>
      </w:r>
      <w:r w:rsidRPr="00855D9A">
        <w:rPr>
          <w:rFonts w:ascii="Times New Roman" w:hAnsi="Times New Roman" w:cs="Times New Roman"/>
          <w:bCs/>
          <w:color w:val="000000"/>
          <w:sz w:val="28"/>
          <w:szCs w:val="28"/>
        </w:rPr>
        <w:t>«Предоставление в установленном порядке малоимущим гражданам по договорам социального найма жилых помещений муниципального жилищного фонда</w:t>
      </w:r>
      <w:r w:rsidR="006D780E" w:rsidRPr="008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780E" w:rsidRPr="008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0D0AC6" w:rsidRPr="00B34219" w:rsidRDefault="007D3477" w:rsidP="007D3477">
      <w:pPr>
        <w:pStyle w:val="ab"/>
        <w:spacing w:before="0" w:after="0"/>
        <w:jc w:val="both"/>
        <w:outlineLvl w:val="9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165828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0D0AC6">
        <w:rPr>
          <w:rFonts w:ascii="Times New Roman" w:hAnsi="Times New Roman"/>
          <w:bCs/>
          <w:sz w:val="28"/>
          <w:szCs w:val="28"/>
        </w:rPr>
        <w:t xml:space="preserve"> </w:t>
      </w:r>
      <w:r w:rsidR="000D0AC6">
        <w:rPr>
          <w:rFonts w:ascii="Times New Roman" w:hAnsi="Times New Roman"/>
          <w:bCs/>
          <w:iCs/>
          <w:sz w:val="28"/>
          <w:szCs w:val="28"/>
        </w:rPr>
        <w:t xml:space="preserve">1.1.В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="000D0AC6">
        <w:rPr>
          <w:rFonts w:ascii="Times New Roman" w:hAnsi="Times New Roman"/>
          <w:bCs/>
          <w:iCs/>
          <w:sz w:val="28"/>
          <w:szCs w:val="28"/>
        </w:rPr>
        <w:t>ункте 2.</w:t>
      </w:r>
      <w:r w:rsidR="00855D9A">
        <w:rPr>
          <w:rFonts w:ascii="Times New Roman" w:hAnsi="Times New Roman"/>
          <w:bCs/>
          <w:iCs/>
          <w:sz w:val="28"/>
          <w:szCs w:val="28"/>
        </w:rPr>
        <w:t>6.</w:t>
      </w:r>
      <w:r w:rsidR="000D0AC6">
        <w:rPr>
          <w:rFonts w:ascii="Times New Roman" w:hAnsi="Times New Roman"/>
          <w:bCs/>
          <w:iCs/>
          <w:sz w:val="28"/>
          <w:szCs w:val="28"/>
        </w:rPr>
        <w:t>1</w:t>
      </w:r>
      <w:r w:rsidR="00683CCE">
        <w:rPr>
          <w:rFonts w:ascii="Times New Roman" w:hAnsi="Times New Roman"/>
          <w:bCs/>
          <w:iCs/>
          <w:sz w:val="28"/>
          <w:szCs w:val="28"/>
        </w:rPr>
        <w:t xml:space="preserve"> приложения к постановлению </w:t>
      </w:r>
      <w:r w:rsidR="00253B2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D0AC6" w:rsidRPr="00B3421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83CCE">
        <w:rPr>
          <w:rFonts w:ascii="Times New Roman" w:hAnsi="Times New Roman"/>
          <w:bCs/>
          <w:iCs/>
          <w:sz w:val="28"/>
          <w:szCs w:val="28"/>
        </w:rPr>
        <w:t>слова</w:t>
      </w:r>
      <w:r w:rsidR="000D0AC6" w:rsidRPr="00B34219">
        <w:rPr>
          <w:rFonts w:ascii="Times New Roman" w:hAnsi="Times New Roman"/>
          <w:bCs/>
          <w:iCs/>
          <w:sz w:val="28"/>
          <w:szCs w:val="28"/>
        </w:rPr>
        <w:t>:</w:t>
      </w:r>
    </w:p>
    <w:p w:rsidR="006565C6" w:rsidRDefault="000D0AC6" w:rsidP="00A86D07">
      <w:pPr>
        <w:widowControl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DD6869" w:rsidRPr="00DD686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DD6869" w:rsidRPr="00DD6869">
        <w:rPr>
          <w:rFonts w:ascii="Times New Roman" w:hAnsi="Times New Roman" w:cs="Times New Roman"/>
          <w:sz w:val="28"/>
          <w:szCs w:val="28"/>
        </w:rPr>
        <w:t>правка с места жительства о составе семьи и регистрации, выписка из домовой книги</w:t>
      </w:r>
      <w:r>
        <w:rPr>
          <w:rFonts w:ascii="Times New Roman" w:hAnsi="Times New Roman" w:cs="Times New Roman"/>
          <w:bCs/>
          <w:iCs/>
          <w:sz w:val="28"/>
          <w:szCs w:val="28"/>
        </w:rPr>
        <w:t>» исключить.</w:t>
      </w:r>
    </w:p>
    <w:p w:rsidR="007542C6" w:rsidRDefault="007542C6" w:rsidP="00A86D0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86D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Дополнить пункт 2.</w:t>
      </w:r>
      <w:r w:rsidR="00855D9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7542C6" w:rsidRPr="00A86D07" w:rsidRDefault="00A86D07" w:rsidP="00A86D07">
      <w:pPr>
        <w:shd w:val="clear" w:color="auto" w:fill="FFFFFF"/>
        <w:spacing w:line="240" w:lineRule="auto"/>
        <w:contextualSpacing/>
        <w:outlineLvl w:val="1"/>
        <w:rPr>
          <w:bCs/>
          <w:color w:val="333333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2C6">
        <w:rPr>
          <w:rFonts w:ascii="Times New Roman" w:hAnsi="Times New Roman" w:cs="Times New Roman"/>
          <w:sz w:val="28"/>
          <w:szCs w:val="28"/>
        </w:rPr>
        <w:t>Сведения о наличии либо отсутствия регистрации по месту жительства и месту пребывания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D07">
        <w:rPr>
          <w:rFonts w:ascii="Times New Roman" w:hAnsi="Times New Roman" w:cs="Times New Roman"/>
          <w:sz w:val="28"/>
          <w:szCs w:val="28"/>
        </w:rPr>
        <w:t>/</w:t>
      </w:r>
      <w:r w:rsidRPr="00A86D07"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  <w:t>Управления по вопросам миграции МВД по Карачаево-Черкесской Республике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D7C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на информационном стенде в здании администрации Койданского сельского поселения, расположенного по адресу: Российская Федерация, Карачаево-Черкесская Республика, Усть-</w:t>
      </w:r>
      <w:r w:rsidRPr="009B1D7C">
        <w:rPr>
          <w:rFonts w:ascii="Times New Roman" w:hAnsi="Times New Roman" w:cs="Times New Roman"/>
          <w:sz w:val="28"/>
          <w:szCs w:val="28"/>
        </w:rPr>
        <w:lastRenderedPageBreak/>
        <w:t xml:space="preserve">Джегутинский муниципальный район, село </w:t>
      </w:r>
      <w:proofErr w:type="spellStart"/>
      <w:r w:rsidRPr="009B1D7C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Pr="009B1D7C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9B1D7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B1D7C">
        <w:rPr>
          <w:rFonts w:ascii="Times New Roman" w:hAnsi="Times New Roman" w:cs="Times New Roman"/>
          <w:sz w:val="28"/>
          <w:szCs w:val="28"/>
        </w:rPr>
        <w:t>ружбы, 54,  а также на официальном сайте администрации Койданского сельского поселения  -  koydan.ru.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1D7C">
        <w:rPr>
          <w:rFonts w:ascii="Times New Roman" w:hAnsi="Times New Roman" w:cs="Times New Roman"/>
          <w:sz w:val="28"/>
          <w:szCs w:val="28"/>
        </w:rPr>
        <w:t xml:space="preserve">.Контроль за исполнением данного постановления возложить на заместителя главы администрации </w:t>
      </w:r>
      <w:proofErr w:type="spellStart"/>
      <w:r w:rsidRPr="009B1D7C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9B1D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1D7C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Pr="009B1D7C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ab/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9B1D7C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 его обнародования.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1D7C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Pr="009B1D7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proofErr w:type="spellStart"/>
      <w:r w:rsidRPr="009B1D7C">
        <w:rPr>
          <w:rFonts w:ascii="Times New Roman" w:hAnsi="Times New Roman" w:cs="Times New Roman"/>
          <w:sz w:val="28"/>
          <w:szCs w:val="28"/>
        </w:rPr>
        <w:t>А.Б.Дахчукова</w:t>
      </w:r>
      <w:proofErr w:type="spellEnd"/>
      <w:r w:rsidRPr="009B1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7C" w:rsidRPr="009B1D7C" w:rsidRDefault="009B1D7C" w:rsidP="009B1D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2E6B" w:rsidRDefault="00E35FAA" w:rsidP="009B1D7C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2E6B" w:rsidSect="00B70350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FC" w:rsidRDefault="002F45FC">
      <w:pPr>
        <w:spacing w:after="0" w:line="240" w:lineRule="auto"/>
      </w:pPr>
      <w:r>
        <w:separator/>
      </w:r>
    </w:p>
  </w:endnote>
  <w:endnote w:type="continuationSeparator" w:id="0">
    <w:p w:rsidR="002F45FC" w:rsidRDefault="002F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9A" w:rsidRDefault="002F45FC" w:rsidP="007C359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FC" w:rsidRDefault="002F45FC">
      <w:pPr>
        <w:spacing w:after="0" w:line="240" w:lineRule="auto"/>
      </w:pPr>
      <w:r>
        <w:separator/>
      </w:r>
    </w:p>
  </w:footnote>
  <w:footnote w:type="continuationSeparator" w:id="0">
    <w:p w:rsidR="002F45FC" w:rsidRDefault="002F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8B5"/>
    <w:rsid w:val="00016CFD"/>
    <w:rsid w:val="00074012"/>
    <w:rsid w:val="000D0AC6"/>
    <w:rsid w:val="000E179A"/>
    <w:rsid w:val="00165828"/>
    <w:rsid w:val="00180E5F"/>
    <w:rsid w:val="001A4A35"/>
    <w:rsid w:val="001A7E75"/>
    <w:rsid w:val="001B38BE"/>
    <w:rsid w:val="001C1623"/>
    <w:rsid w:val="001C2E6B"/>
    <w:rsid w:val="001F12BD"/>
    <w:rsid w:val="001F1F67"/>
    <w:rsid w:val="001F22D1"/>
    <w:rsid w:val="00253B2F"/>
    <w:rsid w:val="00264B6F"/>
    <w:rsid w:val="00281277"/>
    <w:rsid w:val="00281DCD"/>
    <w:rsid w:val="00297022"/>
    <w:rsid w:val="002F45FC"/>
    <w:rsid w:val="00313198"/>
    <w:rsid w:val="0031749A"/>
    <w:rsid w:val="00350EB1"/>
    <w:rsid w:val="004379DA"/>
    <w:rsid w:val="0045529F"/>
    <w:rsid w:val="004656A0"/>
    <w:rsid w:val="004712A2"/>
    <w:rsid w:val="0049340B"/>
    <w:rsid w:val="004E06E4"/>
    <w:rsid w:val="005027DD"/>
    <w:rsid w:val="00506829"/>
    <w:rsid w:val="005268A3"/>
    <w:rsid w:val="00530CB2"/>
    <w:rsid w:val="005422ED"/>
    <w:rsid w:val="00571CFE"/>
    <w:rsid w:val="005D08AB"/>
    <w:rsid w:val="005D0C07"/>
    <w:rsid w:val="0063159F"/>
    <w:rsid w:val="00640C5E"/>
    <w:rsid w:val="00646323"/>
    <w:rsid w:val="006565C6"/>
    <w:rsid w:val="00683CCE"/>
    <w:rsid w:val="006B76E3"/>
    <w:rsid w:val="006D780E"/>
    <w:rsid w:val="0074469E"/>
    <w:rsid w:val="007542C6"/>
    <w:rsid w:val="0078617D"/>
    <w:rsid w:val="007B16A1"/>
    <w:rsid w:val="007D3477"/>
    <w:rsid w:val="00855D9A"/>
    <w:rsid w:val="0089717B"/>
    <w:rsid w:val="008A7729"/>
    <w:rsid w:val="008C0C18"/>
    <w:rsid w:val="008D1BB0"/>
    <w:rsid w:val="008D1CE0"/>
    <w:rsid w:val="00961831"/>
    <w:rsid w:val="00983FD6"/>
    <w:rsid w:val="00990A18"/>
    <w:rsid w:val="009B1D7C"/>
    <w:rsid w:val="009B598C"/>
    <w:rsid w:val="009C3DD5"/>
    <w:rsid w:val="009C7460"/>
    <w:rsid w:val="00A31C4E"/>
    <w:rsid w:val="00A459A2"/>
    <w:rsid w:val="00A468CB"/>
    <w:rsid w:val="00A86D07"/>
    <w:rsid w:val="00AA76F0"/>
    <w:rsid w:val="00AE431E"/>
    <w:rsid w:val="00B10D2A"/>
    <w:rsid w:val="00B20D9A"/>
    <w:rsid w:val="00B34219"/>
    <w:rsid w:val="00B4260A"/>
    <w:rsid w:val="00B5395B"/>
    <w:rsid w:val="00B70350"/>
    <w:rsid w:val="00B90192"/>
    <w:rsid w:val="00C448B5"/>
    <w:rsid w:val="00C63DD3"/>
    <w:rsid w:val="00C93F1D"/>
    <w:rsid w:val="00CE22D0"/>
    <w:rsid w:val="00CE2A3F"/>
    <w:rsid w:val="00D24C12"/>
    <w:rsid w:val="00D535E6"/>
    <w:rsid w:val="00DC04F9"/>
    <w:rsid w:val="00DD6869"/>
    <w:rsid w:val="00E35FAA"/>
    <w:rsid w:val="00E959BA"/>
    <w:rsid w:val="00EF4F36"/>
    <w:rsid w:val="00F33671"/>
    <w:rsid w:val="00F5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B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035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D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80E"/>
  </w:style>
  <w:style w:type="character" w:customStyle="1" w:styleId="40">
    <w:name w:val="Заголовок 4 Знак"/>
    <w:basedOn w:val="a0"/>
    <w:link w:val="4"/>
    <w:semiHidden/>
    <w:rsid w:val="00B703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40B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B20D9A"/>
    <w:rPr>
      <w:b/>
      <w:bCs/>
    </w:rPr>
  </w:style>
  <w:style w:type="paragraph" w:styleId="a8">
    <w:name w:val="Body Text Indent"/>
    <w:basedOn w:val="a"/>
    <w:link w:val="a9"/>
    <w:semiHidden/>
    <w:unhideWhenUsed/>
    <w:rsid w:val="00B20D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2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99"/>
    <w:qFormat/>
    <w:rsid w:val="007D3477"/>
    <w:pPr>
      <w:spacing w:before="100"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7D3477"/>
    <w:rPr>
      <w:rFonts w:ascii="Cambria" w:eastAsia="Calibri" w:hAnsi="Cambria" w:cs="Times New Roman"/>
      <w:sz w:val="24"/>
      <w:szCs w:val="20"/>
      <w:lang w:eastAsia="ru-RU"/>
    </w:rPr>
  </w:style>
  <w:style w:type="paragraph" w:customStyle="1" w:styleId="ConsPlusNormal">
    <w:name w:val="ConsPlusNormal"/>
    <w:rsid w:val="00754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6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B9BD-C876-4A19-83C6-7A495849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211</cp:lastModifiedBy>
  <cp:revision>5</cp:revision>
  <cp:lastPrinted>2022-08-08T14:48:00Z</cp:lastPrinted>
  <dcterms:created xsi:type="dcterms:W3CDTF">2022-08-25T12:25:00Z</dcterms:created>
  <dcterms:modified xsi:type="dcterms:W3CDTF">2022-12-27T14:13:00Z</dcterms:modified>
</cp:coreProperties>
</file>